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416C4">
      <w:pPr>
        <w:spacing w:after="0" w:line="240" w:lineRule="auto"/>
        <w:jc w:val="center"/>
        <w:rPr>
          <w:rFonts w:hint="cs"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lang w:val="th-TH"/>
        </w:rPr>
        <w:drawing>
          <wp:inline distT="0" distB="0" distL="0" distR="0">
            <wp:extent cx="5731510" cy="8107045"/>
            <wp:effectExtent l="0" t="0" r="2540" b="8255"/>
            <wp:docPr id="104349332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493325" name="รูปภาพ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A0F08">
      <w:pPr>
        <w:spacing w:after="0" w:line="240" w:lineRule="auto"/>
        <w:jc w:val="center"/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</w:rPr>
      </w:pPr>
    </w:p>
    <w:p w14:paraId="7710B95F">
      <w:pPr>
        <w:spacing w:after="0" w:line="240" w:lineRule="auto"/>
        <w:jc w:val="center"/>
        <w:rPr>
          <w:rFonts w:ascii="TH SarabunIT๙" w:hAnsi="TH SarabunIT๙" w:eastAsia="Times New Roman" w:cs="TH SarabunIT๙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7A47576">
      <w:pPr>
        <w:spacing w:after="0" w:line="240" w:lineRule="auto"/>
        <w:jc w:val="center"/>
        <w:rPr>
          <w:rFonts w:ascii="TH SarabunIT๙" w:hAnsi="TH SarabunIT๙" w:eastAsia="Times New Roman" w:cs="TH SarabunIT๙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0179F1E">
      <w:pPr>
        <w:spacing w:after="0" w:line="240" w:lineRule="auto"/>
        <w:jc w:val="center"/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มาตรการการยกระดับคุณธรรมและความโปร่งใสภายในหน่วยงาน</w:t>
      </w:r>
    </w:p>
    <w:p w14:paraId="1540160C">
      <w:pPr>
        <w:spacing w:after="0" w:line="240" w:lineRule="auto"/>
        <w:jc w:val="center"/>
        <w:rPr>
          <w:rFonts w:ascii="TH SarabunIT๙" w:hAnsi="TH SarabunIT๙" w:eastAsia="Times New Roman" w:cs="TH SarabunIT๙"/>
          <w:sz w:val="28"/>
        </w:rPr>
      </w:pP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๒๕๖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</w:rPr>
        <w:t>9</w:t>
      </w:r>
      <w:r>
        <w:rPr>
          <w:rFonts w:hint="cs"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ของสถานีตำรวจภูธร</w:t>
      </w:r>
      <w:r>
        <w:rPr>
          <w:rFonts w:hint="cs"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พุเตย</w:t>
      </w:r>
    </w:p>
    <w:p w14:paraId="569A7D29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28"/>
        </w:rPr>
      </w:pPr>
    </w:p>
    <w:p w14:paraId="7FC06D93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28"/>
        </w:rPr>
      </w:pPr>
      <w:r>
        <w:rPr>
          <w:rFonts w:ascii="TH SarabunIT๙" w:hAnsi="TH SarabunIT๙" w:eastAsia="Times New Roman" w:cs="TH SarabunIT๙"/>
          <w:color w:val="000000"/>
          <w:sz w:val="32"/>
          <w:szCs w:val="32"/>
        </w:rPr>
        <w:tab/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 xml:space="preserve"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color w:val="000000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ลงสู่</w:t>
      </w:r>
      <w:r>
        <w:rPr>
          <w:rFonts w:ascii="TH SarabunIT๙" w:hAnsi="TH SarabunIT๙" w:eastAsia="Times New Roman" w:cs="TH SarabunIT๙"/>
          <w:color w:val="000000"/>
          <w:sz w:val="32"/>
          <w:szCs w:val="32"/>
        </w:rPr>
        <w:t xml:space="preserve"> “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สถานีตำรวจ</w:t>
      </w:r>
      <w:r>
        <w:rPr>
          <w:rFonts w:hint="cs"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ทั่วประเทศ</w:t>
      </w:r>
      <w:r>
        <w:rPr>
          <w:rFonts w:ascii="TH SarabunIT๙" w:hAnsi="TH SarabunIT๙" w:eastAsia="Times New Roman" w:cs="TH SarabunIT๙"/>
          <w:color w:val="000000"/>
          <w:sz w:val="32"/>
          <w:szCs w:val="32"/>
        </w:rPr>
        <w:t xml:space="preserve">”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ในปีงบประมาณ พ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๒๕๖</w:t>
      </w:r>
      <w:r>
        <w:rPr>
          <w:rFonts w:ascii="TH SarabunIT๙" w:hAnsi="TH SarabunIT๙" w:eastAsia="Times New Roman" w:cs="TH SarabunIT๙"/>
          <w:color w:val="000000"/>
          <w:sz w:val="32"/>
          <w:szCs w:val="32"/>
        </w:rPr>
        <w:t xml:space="preserve">9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 xml:space="preserve">ในฐานะหน่วยงานในสังกัดของตำรวจภูธรภาค ๖ สำนักงานตำรวจแห่งชาติ </w:t>
      </w:r>
      <w:r>
        <w:rPr>
          <w:rFonts w:hint="cs" w:ascii="TH SarabunIT๙" w:hAnsi="TH SarabunIT๙" w:eastAsia="Times New Roman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ซึ่งมีภารกิจในการ</w:t>
      </w:r>
      <w:r>
        <w:rPr>
          <w:rFonts w:hint="cs"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ให้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บริการ</w:t>
      </w:r>
      <w:r>
        <w:rPr>
          <w:rFonts w:hint="cs"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แก่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ผู้รับบริการในเขตพื้นที่ เพื่อสะท้อนให้เห็นถึงบทบาท 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และเกิดกลไกการมีส่วนร่วมและการป้องกันการทุจริตในการบริหารราชการในเขตพื้นที่ตำรวจภูธรภาค ๖ ควบคู่ไปกับการประเมินคุณธรรมและความโปร่งใส</w:t>
      </w:r>
      <w:r>
        <w:rPr>
          <w:rFonts w:hint="cs"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ภาย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 xml:space="preserve">ในการดำเนินงานของหน่วยงานภาครัฐ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color w:val="000000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ของสถานีตำรวจภูธร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>
        <w:rPr>
          <w:rFonts w:hint="cs"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ในการดำเนินงานของสถานีตำรวจ นั้น</w:t>
      </w:r>
    </w:p>
    <w:p w14:paraId="14389EE2">
      <w:pPr>
        <w:spacing w:after="0" w:line="240" w:lineRule="auto"/>
        <w:jc w:val="thaiDistribute"/>
        <w:rPr>
          <w:rFonts w:ascii="TH SarabunIT๙" w:hAnsi="TH SarabunIT๙" w:eastAsia="Times New Roman" w:cs="TH SarabunIT๙"/>
          <w:color w:val="000000"/>
          <w:sz w:val="32"/>
          <w:szCs w:val="32"/>
        </w:rPr>
      </w:pPr>
      <w:r>
        <w:rPr>
          <w:rFonts w:ascii="TH SarabunIT๙" w:hAnsi="TH SarabunIT๙" w:eastAsia="Times New Roman" w:cs="TH SarabunIT๙"/>
          <w:color w:val="000000"/>
          <w:sz w:val="32"/>
          <w:szCs w:val="32"/>
        </w:rPr>
        <w:tab/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สถานีตำรวจภูธร</w:t>
      </w:r>
      <w:r>
        <w:rPr>
          <w:rFonts w:hint="cs" w:ascii="TH SarabunIT๙" w:hAnsi="TH SarabunIT๙" w:eastAsia="Times New Roman" w:cs="TH SarabunIT๙"/>
          <w:color w:val="000000"/>
          <w:sz w:val="32"/>
          <w:szCs w:val="32"/>
          <w:cs/>
        </w:rPr>
        <w:t>พุเตย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 xml:space="preserve">ได้ดำเนินการเตรียมความพร้อมรับการประเมินคุณธรรมและความโปร่งใส ในการดำเนินงานของหน่วยงานภาครัฐ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color w:val="000000"/>
          <w:sz w:val="32"/>
          <w:szCs w:val="32"/>
        </w:rPr>
        <w:t xml:space="preserve">Integrity and Transparency Assessment : ITA)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ของสถานีตำรวจภูธร ประจำปีงบประมาณ พ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๒๕๖</w:t>
      </w:r>
      <w:r>
        <w:rPr>
          <w:rFonts w:ascii="TH SarabunIT๙" w:hAnsi="TH SarabunIT๙" w:eastAsia="Times New Roman" w:cs="TH SarabunIT๙"/>
          <w:color w:val="000000"/>
          <w:sz w:val="32"/>
          <w:szCs w:val="32"/>
        </w:rPr>
        <w:t xml:space="preserve">9 </w:t>
      </w:r>
      <w:r>
        <w:rPr>
          <w:rFonts w:ascii="TH SarabunIT๙" w:hAnsi="TH SarabunIT๙" w:eastAsia="Times New Roman" w:cs="TH SarabunIT๙"/>
          <w:color w:val="000000"/>
          <w:sz w:val="32"/>
          <w:szCs w:val="32"/>
          <w:cs/>
          <w:lang w:val="th-TH"/>
        </w:rPr>
        <w:t>รายละเอียดดังนี้</w:t>
      </w:r>
    </w:p>
    <w:p w14:paraId="5B340EF4">
      <w:pPr>
        <w:spacing w:after="0" w:line="240" w:lineRule="auto"/>
        <w:jc w:val="thaiDistribute"/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eastAsia="Times New Roman" w:cs="TH SarabunIT๙"/>
          <w:color w:val="000000"/>
          <w:sz w:val="32"/>
          <w:szCs w:val="32"/>
          <w:cs/>
        </w:rPr>
        <w:tab/>
      </w:r>
      <w:r>
        <w:rPr>
          <w:rFonts w:hint="cs"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๑</w:t>
      </w:r>
      <w:r>
        <w:rPr>
          <w:rFonts w:hint="cs"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 xml:space="preserve">เตรียมความพร้อมรับการประเมินคุณธรรมและความโปร่งใส ในการดำเนินงานของหน่วยงานภาครัฐ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ของสถานีตำรวจภูธร ประจำปีงบประมาณ พ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๒๕๖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</w:rPr>
        <w:t>9</w:t>
      </w:r>
    </w:p>
    <w:p w14:paraId="772E9216">
      <w:pPr>
        <w:spacing w:before="120" w:after="0" w:line="240" w:lineRule="auto"/>
        <w:ind w:firstLine="1440"/>
        <w:jc w:val="thaiDistribute"/>
        <w:rPr>
          <w:rFonts w:ascii="TH SarabunIT๙" w:hAnsi="TH SarabunIT๙" w:eastAsia="Times New Roman" w:cs="TH SarabunIT๙"/>
          <w:sz w:val="28"/>
        </w:rPr>
      </w:pPr>
      <w:r>
        <w:rPr>
          <w:rFonts w:hint="cs"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๑</w:t>
      </w:r>
      <w:r>
        <w:rPr>
          <w:rFonts w:hint="cs"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</w:rPr>
        <w:t xml:space="preserve">1.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 xml:space="preserve">การชี้แจงและให้ข้อมูลเกี่ยวกับการประเมินคุณธรรมและความโปร่งใส ในการดำเนินงานของหน่วยงานภาครัฐ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ของสถานีตำรวจภูธร</w:t>
      </w:r>
      <w:r>
        <w:rPr>
          <w:rFonts w:hint="cs"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>พุเตย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๒๕๖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</w:rPr>
        <w:t xml:space="preserve">9 </w:t>
      </w:r>
      <w:r>
        <w:rPr>
          <w:rFonts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แก่เจ้าหน้าที่ตำรวจ</w:t>
      </w:r>
      <w:r>
        <w:rPr>
          <w:rFonts w:hint="cs" w:ascii="TH SarabunIT๙" w:hAnsi="TH SarabunIT๙" w:eastAsia="Times New Roman" w:cs="TH SarabunIT๙"/>
          <w:b/>
          <w:bCs/>
          <w:color w:val="000000"/>
          <w:sz w:val="32"/>
          <w:szCs w:val="32"/>
          <w:cs/>
          <w:lang w:val="th-TH"/>
        </w:rPr>
        <w:t>ในสถานี</w:t>
      </w:r>
    </w:p>
    <w:p w14:paraId="3B9A70D4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สถานีตำรวจภูธร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พุเตย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ได้ดำเนินการประชุม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ชี้แจง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การขับเคลื่อนการประเมินคุณธรรมและความโปร่งใสในการดำเนินงานของหน่วยงานภาครัฐ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Integrity and Transparency Assessment: ITA)            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ของสถานีตำรวจ ประจำปีงบประมาณ พ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๒๕๖</w:t>
      </w:r>
      <w:r>
        <w:rPr>
          <w:rFonts w:ascii="TH SarabunIT๙" w:hAnsi="TH SarabunIT๙" w:eastAsia="Times New Roman" w:cs="TH SarabunIT๙"/>
          <w:sz w:val="32"/>
          <w:szCs w:val="32"/>
        </w:rPr>
        <w:t>9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โดย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เมื่อวันที่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24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เมษายน ๒๕๖๙ พันตำรวจเอก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หัสไชย  สาจุ้ย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ผู้กำกับการ สถานีตำรวจภูธร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พุเตย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เป็นประธาน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ใน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ของสถานีตำรวจ และทำความเข้าใจ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ใน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กรอบการประเมินคุณธรรมและความโปร่งใสในการดำเนินงานของหน่วยงานภาครัฐ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ของสถานีตำรวจ ประจำปีงบประมาณ พ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๒๕๖</w:t>
      </w:r>
      <w:r>
        <w:rPr>
          <w:rFonts w:ascii="TH SarabunIT๙" w:hAnsi="TH SarabunIT๙" w:eastAsia="Times New Roman" w:cs="TH SarabunIT๙"/>
          <w:sz w:val="32"/>
          <w:szCs w:val="32"/>
        </w:rPr>
        <w:t>9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ประกอบด้วย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๔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ประเด็นสำคัญ ได้แก่</w:t>
      </w:r>
    </w:p>
    <w:p w14:paraId="2EE75586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1)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การเปิดเผยข้อมูลสาธารณะ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sz w:val="32"/>
          <w:szCs w:val="32"/>
        </w:rPr>
        <w:t>Open Data Integrity and Transparency Assessment: OIT)</w:t>
      </w:r>
    </w:p>
    <w:p w14:paraId="7BC8CDB8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ให้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ผู้ที่เกี่ยวข้องของ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สถานีตำรวจ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ได้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ศึกษาการเข้าใช้ระบบ 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ITAP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พร้อมจัดทำข้อมูลสาธารณะตามแบบฟอร์มที่กำหนดลงในระบบดังกล่าว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ภายในกำหนด</w:t>
      </w:r>
    </w:p>
    <w:p w14:paraId="6188F617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2)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แบบวัดการรับรู้ของผู้มีส่วนได้ส่วนเสียภายใน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Internal Integrity and Transparency Assessment: IIT) </w:t>
      </w:r>
    </w:p>
    <w:p w14:paraId="5E55C012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ให้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เจ้าหน้าที่ตำรวจ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ทำความเข้าใจในข้อคำถามและสร้างความ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 xml:space="preserve">รับรู้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ดังกล่าวภายในกำหนด</w:t>
      </w:r>
    </w:p>
    <w:p w14:paraId="1AB66C13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3)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แบบวัดการรับรู้ของผู้มีส่วนได้ส่วนเสียภายนอก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(</w:t>
      </w:r>
      <w:r>
        <w:rPr>
          <w:rFonts w:ascii="TH SarabunIT๙" w:hAnsi="TH SarabunIT๙" w:eastAsia="Times New Roman" w:cs="TH SarabunIT๙"/>
          <w:sz w:val="32"/>
          <w:szCs w:val="32"/>
        </w:rPr>
        <w:t>External Integrity and Transparency Assessment: EIT)</w:t>
      </w:r>
    </w:p>
    <w:p w14:paraId="635CE034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ให้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ผู้มีส่วนเกี่ยวข้องของ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สถานีตำรวจนำช่องทางการ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ประเมินผู้มีส่วนได้เสียภายนอก ให้เกิด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ความสะดวกให้แก่ผู้รับบริการ ก่อนทำการประเมินแบบวัดการรับรู้</w:t>
      </w:r>
    </w:p>
    <w:p w14:paraId="7D1219C8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๔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)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3A740744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 xml:space="preserve">-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407C0E2">
      <w:pPr>
        <w:spacing w:after="0" w:line="240" w:lineRule="auto"/>
        <w:jc w:val="thaiDistribute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ab/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สถานีตํารวจภูธร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พุเตย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มีการประชุม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ทำความเข้าใจแก่ข้าราชการตำรวจได้รับรู้ และมีการ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ซักซ้อม และวางแผน เพื่อ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ดำ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เนินการเกี่ยวกับมาตรการ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/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กิจกรรม การประเมินคุณธรรมและความโปร่งใสในการด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เนินงานของหน่วยงานภาครัฐ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( </w:t>
      </w:r>
      <w:r>
        <w:rPr>
          <w:rFonts w:ascii="TH SarabunIT๙" w:hAnsi="TH SarabunIT๙" w:eastAsia="Times New Roman" w:cs="TH SarabunIT๙"/>
          <w:sz w:val="32"/>
          <w:szCs w:val="32"/>
        </w:rPr>
        <w:t>Integrity and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Transparency Assessment: ITA)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ของสถานีตํารวจ ประจ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ปีงบประมาณ พ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.256</w:t>
      </w:r>
      <w:r>
        <w:rPr>
          <w:rFonts w:ascii="TH SarabunIT๙" w:hAnsi="TH SarabunIT๙" w:eastAsia="Times New Roman" w:cs="TH SarabunIT๙"/>
          <w:sz w:val="32"/>
          <w:szCs w:val="32"/>
        </w:rPr>
        <w:t>9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เพื่อให้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ข้าราชการ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ตํารวจในสังกัดรับทราบ และร่วม ปฏิบัติตามมาตรการ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/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กิจกรรม พร้อมทั้งเตรียมความพร้อมในการรับการ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ประเมิน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จากเจ้าหน้าที่ส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นักงาน ป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ป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.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ช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ในระหว่างการด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เนินการตามมาตรการ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/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กิจกรรม ได้มีการติดตาม และรายงานผล รวมทั้งการเผยแพร่ข้อมูล 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OPEN DATA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บนเว็บไซต์ ของสถานี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ตำรวจ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และมีการประชุมวางแผน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และแบ่งมอบหน้าที่ในการดำเนินการ และ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มีการก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กับติดตามโดยผู้ก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>กับการ และหัวหน้าแต่ละสายงานของสถานีตํารว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/>
        </w:rPr>
        <w:t>จ</w:t>
      </w:r>
      <w:r>
        <w:rPr>
          <w:rFonts w:ascii="TH SarabunIT๙" w:hAnsi="TH SarabunIT๙" w:eastAsia="Times New Roman" w:cs="TH SarabunIT๙"/>
          <w:sz w:val="32"/>
          <w:szCs w:val="32"/>
          <w:cs/>
          <w:lang w:val="th-TH"/>
        </w:rPr>
        <w:t xml:space="preserve"> ด้วยทุกครั้ง</w:t>
      </w:r>
    </w:p>
    <w:p w14:paraId="0E667420">
      <w:pPr>
        <w:spacing w:before="160" w:after="0" w:line="240" w:lineRule="auto"/>
        <w:jc w:val="center"/>
        <w:rPr>
          <w:rFonts w:hint="cs" w:ascii="TH SarabunIT๙" w:hAnsi="TH SarabunIT๙" w:eastAsia="Times New Roman" w:cs="TH SarabunIT๙"/>
          <w:sz w:val="32"/>
          <w:szCs w:val="32"/>
        </w:rPr>
      </w:pPr>
      <w:r>
        <w:drawing>
          <wp:inline distT="0" distB="0" distL="0" distR="0">
            <wp:extent cx="3838575" cy="2879725"/>
            <wp:effectExtent l="19050" t="19050" r="28575" b="15875"/>
            <wp:docPr id="19859423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942393" name="รูปภาพ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9149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AC59DA">
      <w:pPr>
        <w:spacing w:before="160"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>ภาพการชี้แจงและให้ข้อมูลเกี่ยวกับการประเมินคุณธรรมและความโปร่งใส</w:t>
      </w:r>
    </w:p>
    <w:p w14:paraId="3B37FC74">
      <w:pPr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>ในการด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เนินงานของหน่วยงานภาครัฐ (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Integrity and Transparency Assessment: ITA) </w:t>
      </w:r>
    </w:p>
    <w:p w14:paraId="71554C74">
      <w:pPr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>ของสถานีต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รวจภูธร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พุเตย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ประจ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ปีงบประมาณ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พ.ศ.๒๕๖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9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แก่เจ้าหน้าที่ต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ำ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>รวจในสถานี</w:t>
      </w:r>
    </w:p>
    <w:p w14:paraId="3F093FC0">
      <w:pPr>
        <w:spacing w:after="0" w:line="240" w:lineRule="auto"/>
        <w:jc w:val="center"/>
        <w:rPr>
          <w:rFonts w:ascii="TH SarabunIT๙" w:hAnsi="TH SarabunIT๙" w:eastAsia="Times New Roman" w:cs="TH SarabunIT๙"/>
          <w:sz w:val="32"/>
          <w:szCs w:val="32"/>
        </w:rPr>
      </w:pP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เมื่อวันที่ </w:t>
      </w:r>
      <w:r>
        <w:rPr>
          <w:rFonts w:hint="cs" w:ascii="TH SarabunIT๙" w:hAnsi="TH SarabunIT๙" w:eastAsia="Times New Roman" w:cs="TH SarabunIT๙"/>
          <w:sz w:val="32"/>
          <w:szCs w:val="32"/>
          <w:cs/>
        </w:rPr>
        <w:t>24</w:t>
      </w:r>
      <w:r>
        <w:rPr>
          <w:rFonts w:ascii="TH SarabunIT๙" w:hAnsi="TH SarabunIT๙" w:eastAsia="Times New Roman" w:cs="TH SarabunIT๙"/>
          <w:sz w:val="32"/>
          <w:szCs w:val="32"/>
        </w:rPr>
        <w:t xml:space="preserve"> 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เมษายน </w:t>
      </w:r>
      <w:r>
        <w:rPr>
          <w:rFonts w:ascii="TH SarabunIT๙" w:hAnsi="TH SarabunIT๙" w:eastAsia="Times New Roman" w:cs="TH SarabunIT๙"/>
          <w:sz w:val="32"/>
          <w:szCs w:val="32"/>
        </w:rPr>
        <w:t>2569</w:t>
      </w:r>
    </w:p>
    <w:p w14:paraId="1DB76859">
      <w:pPr>
        <w:ind w:firstLine="1440"/>
        <w:contextualSpacing/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</w:pP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br w:type="page"/>
      </w:r>
    </w:p>
    <w:p w14:paraId="44BA5877">
      <w:pPr>
        <w:ind w:firstLine="1440"/>
        <w:contextualSpacing/>
        <w:jc w:val="thaiDistribute"/>
        <w:rPr>
          <w:rFonts w:ascii="TH SarabunIT๙" w:hAnsi="TH SarabunIT๙" w:eastAsia="Calibri" w:cs="TH SarabunIT๙"/>
          <w:b/>
          <w:bCs/>
          <w:color w:val="EE0000"/>
          <w:kern w:val="2"/>
          <w:sz w:val="32"/>
          <w:szCs w:val="32"/>
          <w:highlight w:val="yellow"/>
          <w:lang w:val="th-TH"/>
          <w14:ligatures w14:val="standardContextual"/>
        </w:rPr>
      </w:pPr>
      <w:r>
        <w:rPr>
          <w:rFonts w:hint="cs"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๑</w:t>
      </w:r>
      <w:r>
        <w:rPr>
          <w:rFonts w:hint="cs"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.</w:t>
      </w:r>
      <w:r>
        <w:rPr>
          <w:rFonts w:hint="cs"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 xml:space="preserve">๒ 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 xml:space="preserve"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(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  <w14:ligatures w14:val="standardContextual"/>
        </w:rPr>
        <w:t xml:space="preserve">Integrity &amp; Transparency Assessment: ITA) 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ของสถานีตำรวจนครบาล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/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สถานีตำรวจภูธร ประจำปีงบประมาณ พ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.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ศ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 xml:space="preserve">. 2569 </w:t>
      </w:r>
      <w:r>
        <w:rPr>
          <w:rFonts w:ascii="TH SarabunIT๙" w:hAnsi="TH SarabunIT๙" w:eastAsia="Calibri" w:cs="TH SarabunIT๙"/>
          <w:b/>
          <w:bCs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ของสถานีตำรวจ</w:t>
      </w:r>
    </w:p>
    <w:p w14:paraId="3BE0A319">
      <w:pPr>
        <w:jc w:val="thaiDistribute"/>
        <w:rPr>
          <w:rFonts w:ascii="TH SarabunIT๙" w:hAnsi="TH SarabunIT๙" w:eastAsia="Calibri" w:cs="TH SarabunIT๙"/>
          <w:color w:val="EE0000"/>
          <w:kern w:val="2"/>
          <w:sz w:val="32"/>
          <w:szCs w:val="32"/>
          <w14:ligatures w14:val="standardContextual"/>
        </w:rPr>
      </w:pPr>
      <w:r>
        <w:rPr>
          <w:rFonts w:ascii="TH SarabunIT๙" w:hAnsi="TH SarabunIT๙" w:eastAsia="Calibri" w:cs="TH SarabunIT๙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>
        <w:rPr>
          <w:rFonts w:ascii="TH SarabunIT๙" w:hAnsi="TH SarabunIT๙" w:eastAsia="Calibri" w:cs="TH SarabunIT๙"/>
          <w:color w:val="EE0000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eastAsia="Calibri" w:cs="TH SarabunIT๙"/>
          <w:color w:val="EE0000"/>
          <w:kern w:val="2"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สถานีตำรวจภูธร</w:t>
      </w:r>
      <w:r>
        <w:rPr>
          <w:rFonts w:hint="cs"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พุเตย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 xml:space="preserve"> 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ได้มีคำสั่งที่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  <w14:ligatures w14:val="standardContextual"/>
        </w:rPr>
        <w:t xml:space="preserve"> 22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/</w:t>
      </w:r>
      <w:r>
        <w:rPr>
          <w:rFonts w:hint="cs"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2569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 xml:space="preserve"> 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 xml:space="preserve">ลงวันที่ </w:t>
      </w:r>
      <w:r>
        <w:rPr>
          <w:rFonts w:hint="cs"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 xml:space="preserve">24 เมษายน 2569 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 xml:space="preserve"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(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lang w:bidi="ar-SA"/>
          <w14:textFill>
            <w14:solidFill>
              <w14:schemeClr w14:val="tx1"/>
            </w14:solidFill>
          </w14:textFill>
          <w14:ligatures w14:val="standardContextual"/>
        </w:rPr>
        <w:t xml:space="preserve">Integrity &amp; Transparency Assessment: ITA) 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ของสถานีตำรวจนครบาล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/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สถานีตำรวจภูธร ประจำปีงบประมาณ พ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>.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ศ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14:textFill>
            <w14:solidFill>
              <w14:schemeClr w14:val="tx1"/>
            </w14:solidFill>
          </w14:textFill>
          <w14:ligatures w14:val="standardContextual"/>
        </w:rPr>
        <w:t xml:space="preserve">. 2569 </w:t>
      </w:r>
      <w:r>
        <w:rPr>
          <w:rFonts w:ascii="TH SarabunIT๙" w:hAnsi="TH SarabunIT๙" w:eastAsia="Calibri" w:cs="TH SarabunIT๙"/>
          <w:color w:val="000000" w:themeColor="text1"/>
          <w:kern w:val="2"/>
          <w:sz w:val="32"/>
          <w:szCs w:val="32"/>
          <w:cs/>
          <w:lang w:val="th-TH"/>
          <w14:textFill>
            <w14:solidFill>
              <w14:schemeClr w14:val="tx1"/>
            </w14:solidFill>
          </w14:textFill>
          <w14:ligatures w14:val="standardContextual"/>
        </w:rPr>
        <w:t>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 w14:paraId="0B24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08" w:type="dxa"/>
          </w:tcPr>
          <w:p w14:paraId="6DE0AE0A">
            <w:pPr>
              <w:jc w:val="center"/>
              <w:rPr>
                <w:rFonts w:ascii="TH SarabunIT๙" w:hAnsi="TH SarabunIT๙" w:eastAsia="Calibri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eastAsia="Calibri" w:cs="TH SarabunIT๙"/>
                <w:kern w:val="2"/>
                <w:sz w:val="32"/>
                <w:szCs w:val="32"/>
              </w:rPr>
              <w:drawing>
                <wp:inline distT="0" distB="0" distL="0" distR="0">
                  <wp:extent cx="2546985" cy="3599815"/>
                  <wp:effectExtent l="19050" t="19050" r="24765" b="19685"/>
                  <wp:docPr id="284186500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186500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113" cy="36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5F81A1AE">
            <w:pPr>
              <w:jc w:val="center"/>
              <w:rPr>
                <w:rFonts w:ascii="TH SarabunIT๙" w:hAnsi="TH SarabunIT๙" w:eastAsia="Calibri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eastAsia="Calibri" w:cs="TH SarabunIT๙"/>
                <w:kern w:val="2"/>
                <w:sz w:val="32"/>
                <w:szCs w:val="32"/>
              </w:rPr>
              <w:drawing>
                <wp:inline distT="0" distB="0" distL="0" distR="0">
                  <wp:extent cx="2545715" cy="3599815"/>
                  <wp:effectExtent l="19050" t="19050" r="26035" b="19685"/>
                  <wp:docPr id="953839301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83930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5811" cy="36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E0411C">
      <w:pPr>
        <w:ind w:firstLine="1440"/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val="th-TH"/>
        </w:rPr>
        <w:br w:type="page"/>
      </w:r>
    </w:p>
    <w:p w14:paraId="516D3CE7">
      <w:pPr>
        <w:spacing w:after="0"/>
        <w:ind w:firstLine="1440"/>
        <w:jc w:val="thaiDistribute"/>
        <w:rPr>
          <w:rFonts w:hint="cs"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>๑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>๓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การศึกษา และวิเคราะห์กรอบการประเมิน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>ประเด็นที่ต้องดำเนินการ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และประเด็นที่ต้องปรับปรุง พัฒนาโดยเร่งด่วน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>และกำหนดผู้รับผิดชอบ</w:t>
      </w:r>
    </w:p>
    <w:p w14:paraId="3A9D51B7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พุเตย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ใส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ของสถานีตำรวจภูธร 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รายละเอียดดังนี้</w:t>
      </w:r>
    </w:p>
    <w:p w14:paraId="53ED2B1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drawing>
          <wp:inline distT="0" distB="0" distL="0" distR="0">
            <wp:extent cx="3838575" cy="2879725"/>
            <wp:effectExtent l="9525" t="9525" r="22860" b="21590"/>
            <wp:docPr id="1" name="รูปภาพ 1" descr="C:/Users/thewi/Downloads/Web/BF1CEB83-88AA-4E6A-A679-169B43C2AE40.jpgBF1CEB83-88AA-4E6A-A679-169B43C2A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C:/Users/thewi/Downloads/Web/BF1CEB83-88AA-4E6A-A679-169B43C2AE40.jpgBF1CEB83-88AA-4E6A-A679-169B43C2AE40"/>
                    <pic:cNvPicPr>
                      <a:picLocks noChangeAspect="1"/>
                    </pic:cNvPicPr>
                  </pic:nvPicPr>
                  <pic:blipFill>
                    <a:blip r:embed="rId11"/>
                    <a:srcRect l="22" r="22"/>
                    <a:stretch>
                      <a:fillRect/>
                    </a:stretch>
                  </pic:blipFill>
                  <pic:spPr>
                    <a:xfrm>
                      <a:off x="0" y="0"/>
                      <a:ext cx="3839149" cy="2879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9C0287">
      <w:pPr>
        <w:spacing w:after="0"/>
        <w:jc w:val="thaiDistribute"/>
        <w:rPr>
          <w:rFonts w:ascii="TH SarabunIT๙" w:hAnsi="TH SarabunIT๙" w:cs="TH SarabunIT๙"/>
          <w:color w:val="FF0000"/>
          <w:sz w:val="32"/>
          <w:szCs w:val="32"/>
          <w:highlight w:val="yellow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เมื่อวันที่ </w:t>
      </w:r>
      <w:r>
        <w:rPr>
          <w:rFonts w:ascii="TH SarabunIT๙" w:hAnsi="TH SarabunIT๙" w:cs="TH SarabunIT๙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30 </w:t>
      </w:r>
      <w:r>
        <w:rPr>
          <w:rFonts w:hint="cs" w:ascii="TH SarabunIT๙" w:hAnsi="TH SarabunIT๙" w:cs="TH SarabunIT๙"/>
          <w:color w:val="000000" w:themeColor="text1"/>
          <w:sz w:val="32"/>
          <w:szCs w:val="32"/>
          <w:cs/>
          <w:lang w:val="th-TH"/>
          <w14:textFill>
            <w14:solidFill>
              <w14:schemeClr w14:val="tx1"/>
            </w14:solidFill>
          </w14:textFill>
        </w:rPr>
        <w:t>เมษายน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  <w:lang w:val="th-TH"/>
          <w14:textFill>
            <w14:solidFill>
              <w14:schemeClr w14:val="tx1"/>
            </w14:solidFill>
          </w14:textFill>
        </w:rPr>
        <w:t>๒๕๖</w:t>
      </w:r>
      <w:r>
        <w:rPr>
          <w:rFonts w:hint="cs" w:ascii="TH SarabunIT๙" w:hAnsi="TH SarabunIT๙" w:cs="TH SarabunIT๙"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9</w:t>
      </w:r>
      <w:r>
        <w:rPr>
          <w:rFonts w:hint="cs"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</w:rPr>
        <w:t>หัสไชย  สาจุ้ย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ผกก</w:t>
      </w:r>
      <w:r>
        <w:rPr>
          <w:rFonts w:hint="cs"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</w:rPr>
        <w:t>พุเตย</w:t>
      </w:r>
      <w:r>
        <w:rPr>
          <w:rFonts w:hint="cs"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พร้อมด้วย คณะทำงานขับเคลื่อนและกำกับติดตามการประเมินคุณธรรมในการดำเนินงานของหน่วยงานภาครัฐ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Integrity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and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 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๒๕๖</w:t>
      </w:r>
      <w:r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การประชุมดังกล่าวมีวัตถุประสงค์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พร้อมกำหนดผู้รับผิดชอบแต่ละสายงาน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เปรียบเทียบจากการประเมินในปีงบประมาณ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ที่ผ่านมา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จากการวิเคราะห์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กรอบประเมิน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พบว่า </w:t>
      </w:r>
    </w:p>
    <w:p w14:paraId="1819CCB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๑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สร้าง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ให้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ข้าราชการตำรวจ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ทุกนายตระหนักถึง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ความสำคัญใน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การพัฒนาศักยภาพบุคลากรให้มีค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ุ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>
        <w:rPr>
          <w:rFonts w:ascii="TH SarabunIT๙" w:hAnsi="TH SarabunIT๙" w:cs="TH SarabunIT๙"/>
          <w:sz w:val="32"/>
          <w:szCs w:val="32"/>
        </w:rPr>
        <w:t xml:space="preserve">Service Mind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และสามารถตรวจสอบได้</w:t>
      </w:r>
    </w:p>
    <w:p w14:paraId="30CF2986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๒</w:t>
      </w:r>
      <w:r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1678D77E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๓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34EFC023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๔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ทุก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สายงาน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ดูแล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เก็บรักษา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และใช้งาน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ทรัพย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์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สินของทางราชการและของกลางตามระเบียบ </w:t>
      </w:r>
    </w:p>
    <w:p w14:paraId="6CAABD81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๕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.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6D34DFF1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๖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>
        <w:rPr>
          <w:rFonts w:ascii="TH SarabunIT๙" w:hAnsi="TH SarabunIT๙" w:cs="TH SarabunIT๙"/>
          <w:sz w:val="32"/>
          <w:szCs w:val="32"/>
        </w:rPr>
        <w:t>9</w:t>
      </w:r>
    </w:p>
    <w:p w14:paraId="208017EA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๗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9F220CA">
      <w:pPr>
        <w:spacing w:after="0"/>
        <w:ind w:firstLine="720"/>
        <w:jc w:val="thaiDistribute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๘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ให้ทุกฝ่าย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ถอดบทเรียนการประเมิน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ให้ข้าราชการตำรวจทุกนาย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ได้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ทราบถึงบทบาทภารกิจ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</w:p>
    <w:p w14:paraId="6D222D1E">
      <w:pPr>
        <w:spacing w:after="0"/>
        <w:ind w:left="0" w:leftChars="0" w:firstLine="0" w:firstLineChars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และผลการปฏิบัติที่ผ่านมา เพื่อ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นำมา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พัฒนา ปรับปรุง และแก้ไขให้ดีขึ้น พร้อมทั้งสื่อสารให้แก่ประชาชนได้รับทราบ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5329D22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15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520"/>
        <w:gridCol w:w="1559"/>
      </w:tblGrid>
      <w:tr w14:paraId="500DB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bottom w:val="single" w:color="auto" w:sz="4" w:space="0"/>
            </w:tcBorders>
            <w:shd w:val="clear" w:color="auto" w:fill="FFC000" w:themeFill="accent4"/>
          </w:tcPr>
          <w:p w14:paraId="06711956">
            <w:pPr>
              <w:spacing w:after="0" w:line="240" w:lineRule="auto"/>
              <w:jc w:val="center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ตัวชี้วัดการประเมิน </w:t>
            </w: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color="auto" w:sz="4" w:space="0"/>
            </w:tcBorders>
            <w:shd w:val="clear" w:color="auto" w:fill="FFC000" w:themeFill="accent4"/>
          </w:tcPr>
          <w:p w14:paraId="3BE5BDED">
            <w:pPr>
              <w:spacing w:after="0" w:line="240" w:lineRule="auto"/>
              <w:jc w:val="center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ประเด็นที่ต้องปรับปรุงและ</w:t>
            </w:r>
            <w:r>
              <w:rPr>
                <w:rFonts w:hint="cs"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ยกระดับการ</w:t>
            </w: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C000" w:themeFill="accent4"/>
          </w:tcPr>
          <w:p w14:paraId="77B40416">
            <w:pPr>
              <w:spacing w:after="0" w:line="240" w:lineRule="auto"/>
              <w:jc w:val="center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14:paraId="23389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5" w:type="dxa"/>
            <w:gridSpan w:val="2"/>
            <w:tcBorders>
              <w:top w:val="single" w:color="auto" w:sz="4" w:space="0"/>
            </w:tcBorders>
            <w:shd w:val="clear" w:color="auto" w:fill="00B0F0"/>
          </w:tcPr>
          <w:p w14:paraId="39E97778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bookmarkStart w:id="0" w:name="_Hlk160540935"/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 xml:space="preserve">แบบวัดการรับรู้ของผู้มีส่วนได้ส่วนเสียภายใน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(IIT)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00B0F0"/>
          </w:tcPr>
          <w:p w14:paraId="4C98F695">
            <w:pPr>
              <w:spacing w:after="0" w:line="240" w:lineRule="auto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bookmarkEnd w:id="0"/>
      <w:tr w14:paraId="64AB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shd w:val="clear" w:color="auto" w:fill="FEF2CC" w:themeFill="accent4" w:themeFillTint="33"/>
          </w:tcPr>
          <w:p w14:paraId="4C10B2BF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  <w:t xml:space="preserve">1) </w:t>
            </w:r>
            <w: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  <w:lang w:val="th-TH"/>
              </w:rPr>
              <w:t>การปฏิบัติหน้าที่</w:t>
            </w:r>
          </w:p>
        </w:tc>
        <w:tc>
          <w:tcPr>
            <w:tcW w:w="6520" w:type="dxa"/>
            <w:shd w:val="clear" w:color="auto" w:fill="FEF2CC" w:themeFill="accent4" w:themeFillTint="33"/>
          </w:tcPr>
          <w:p w14:paraId="37A62FD1">
            <w:pPr>
              <w:spacing w:after="0" w:line="240" w:lineRule="auto"/>
              <w:jc w:val="thaiDistribute"/>
              <w:textAlignment w:val="baseline"/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</w:rPr>
              <w:t xml:space="preserve">1. </w:t>
            </w: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7D852403">
            <w:pPr>
              <w:spacing w:after="0" w:line="240" w:lineRule="auto"/>
              <w:jc w:val="thaiDistribute"/>
              <w:textAlignment w:val="baseline"/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</w:rPr>
              <w:t xml:space="preserve">2. </w:t>
            </w: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77C3850B">
            <w:pPr>
              <w:spacing w:after="0" w:line="240" w:lineRule="auto"/>
              <w:jc w:val="thaiDistribute"/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</w:rPr>
              <w:t xml:space="preserve">3. </w:t>
            </w:r>
            <w:r>
              <w:rPr>
                <w:rFonts w:hint="cs"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ห้ามมิให้มี</w:t>
            </w: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พฤติกรรมการเรียกรับ</w:t>
            </w:r>
            <w:r>
              <w:rPr>
                <w:rFonts w:hint="cs"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 xml:space="preserve">สินบน </w:t>
            </w: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ทรัพย์สิน หรือประโยชน์อื่น ๆ</w:t>
            </w: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ของบุคลากรอื่น เพื่อแลกกับการใช้ดุลพินิจ</w:t>
            </w:r>
            <w:r>
              <w:rPr>
                <w:rFonts w:hint="cs"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จาก</w:t>
            </w: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ซึ่งถือเป็นความเสี่ยงที่อาจจะก่อให้เกิดการทุจริต</w:t>
            </w:r>
          </w:p>
          <w:p w14:paraId="22D3DDE0">
            <w:pPr>
              <w:spacing w:after="0" w:line="240" w:lineRule="auto"/>
              <w:jc w:val="thaiDistribute"/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๔</w:t>
            </w:r>
            <w:r>
              <w:rPr>
                <w:rFonts w:hint="cs" w:ascii="TH SarabunIT๙" w:hAnsi="TH SarabunIT๙" w:eastAsia="Times New Roman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 xml:space="preserve">การปฏิบัติหน้าที่ต้องบังคับใช้กฎหมายอย่างเท่าเทียมไม่เลือกปฏิบัติ </w:t>
            </w:r>
          </w:p>
          <w:p w14:paraId="34F39CFD">
            <w:pPr>
              <w:spacing w:after="0" w:line="240" w:lineRule="auto"/>
              <w:jc w:val="thaiDistribute"/>
              <w:rPr>
                <w:rFonts w:ascii="TH SarabunIT๙" w:hAnsi="TH SarabunIT๙" w:eastAsia="Times New Roman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>๕</w:t>
            </w:r>
            <w:r>
              <w:rPr>
                <w:rFonts w:hint="cs" w:ascii="TH SarabunIT๙" w:hAnsi="TH SarabunIT๙" w:eastAsia="Times New Roman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eastAsia="Times New Roman" w:cs="TH SarabunIT๙"/>
                <w:color w:val="auto"/>
                <w:sz w:val="32"/>
                <w:szCs w:val="32"/>
                <w:cs/>
                <w:lang w:val="th-TH"/>
              </w:rPr>
              <w:t xml:space="preserve">มุ่งอำนวยความสะดวกในการให้บริการและรักษาความปลอดภัยในชีวิตและทรัพย์สิน </w:t>
            </w:r>
          </w:p>
          <w:p w14:paraId="00DA5BB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๖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มิให้มีพฤติกรรมในการไม่รับแจ้งเหตุ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</w:rPr>
              <w:t>/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แจ้งความ</w:t>
            </w:r>
          </w:p>
          <w:p w14:paraId="53FE6CF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๗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ให้มีการนำแนวทางการปฏิบัติต่อผู้ต้องหาอย่างเหมาะสม</w:t>
            </w:r>
          </w:p>
          <w:p w14:paraId="62A699D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๘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0DA5AA2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๙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  <w:p w14:paraId="086CBA6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</w:p>
          <w:p w14:paraId="765B49A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</w:p>
          <w:p w14:paraId="720AAFD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</w:p>
          <w:p w14:paraId="2FDC827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</w:p>
          <w:p w14:paraId="2C67CFAD">
            <w:pPr>
              <w:spacing w:after="0" w:line="240" w:lineRule="auto"/>
              <w:jc w:val="thaiDistribute"/>
              <w:rPr>
                <w:rFonts w:hint="cs" w:ascii="TH SarabunIT๙" w:hAnsi="TH SarabunIT๙" w:cs="TH SarabunIT๙"/>
                <w:color w:val="auto"/>
                <w:sz w:val="32"/>
                <w:szCs w:val="32"/>
              </w:rPr>
            </w:pPr>
          </w:p>
          <w:p w14:paraId="1C17F590">
            <w:pPr>
              <w:spacing w:after="0" w:line="240" w:lineRule="auto"/>
              <w:jc w:val="thaiDistribute"/>
              <w:rPr>
                <w:rFonts w:hint="cs" w:ascii="TH SarabunIT๙" w:hAnsi="TH SarabunIT๙" w:cs="TH SarabunIT๙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FEF2CC" w:themeFill="accent4" w:themeFillTint="33"/>
          </w:tcPr>
          <w:p w14:paraId="2596F724">
            <w:pPr>
              <w:spacing w:after="0" w:line="240" w:lineRule="auto"/>
              <w:jc w:val="center"/>
              <w:textAlignment w:val="baseline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</w:p>
          <w:p w14:paraId="2B93EB02">
            <w:pPr>
              <w:spacing w:after="0" w:line="240" w:lineRule="auto"/>
              <w:jc w:val="center"/>
              <w:textAlignment w:val="baseline"/>
              <w:rPr>
                <w:rFonts w:ascii="TH SarabunIT๙" w:hAnsi="TH SarabunIT๙" w:eastAsia="Times New Roman" w:cs="TH SarabunIT๙"/>
                <w:color w:val="2F5597" w:themeColor="accent5" w:themeShade="BF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ทุกสายงาน</w:t>
            </w:r>
          </w:p>
        </w:tc>
      </w:tr>
      <w:tr w14:paraId="221EE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bottom w:val="single" w:color="auto" w:sz="4" w:space="0"/>
            </w:tcBorders>
            <w:shd w:val="clear" w:color="auto" w:fill="FFC000" w:themeFill="accent4"/>
          </w:tcPr>
          <w:p w14:paraId="211EF52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ตัวชี้วัดการประเมิน </w:t>
            </w: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color="auto" w:sz="4" w:space="0"/>
            </w:tcBorders>
            <w:shd w:val="clear" w:color="auto" w:fill="FFC000" w:themeFill="accent4"/>
          </w:tcPr>
          <w:p w14:paraId="3BAF5CD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ประเด็นที่ต้องปรับปรุงและ</w:t>
            </w:r>
            <w:r>
              <w:rPr>
                <w:rFonts w:hint="cs"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ยกระดับการ</w:t>
            </w: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FFC000" w:themeFill="accent4"/>
          </w:tcPr>
          <w:p w14:paraId="51897A1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14:paraId="70387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555" w:type="dxa"/>
            <w:tcBorders>
              <w:bottom w:val="single" w:color="auto" w:sz="4" w:space="0"/>
            </w:tcBorders>
            <w:shd w:val="clear" w:color="auto" w:fill="DEEAF6" w:themeFill="accent1" w:themeFillTint="33"/>
          </w:tcPr>
          <w:p w14:paraId="164B0176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  <w:t xml:space="preserve">2) </w:t>
            </w:r>
            <w: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  <w:lang w:val="th-TH"/>
              </w:rPr>
              <w:t>การใช้งบประมาณและการจัดซื้อจัดจ้าง</w:t>
            </w:r>
          </w:p>
          <w:p w14:paraId="5683C6FC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2F5597" w:themeColor="accent5" w:themeShade="BF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color="auto" w:sz="4" w:space="0"/>
            </w:tcBorders>
            <w:shd w:val="clear" w:color="auto" w:fill="DEEAF6" w:themeFill="accent1" w:themeFillTint="33"/>
          </w:tcPr>
          <w:p w14:paraId="18759774">
            <w:pPr>
              <w:pStyle w:val="7"/>
              <w:spacing w:before="0" w:beforeAutospacing="0" w:after="0" w:afterAutospacing="0"/>
              <w:jc w:val="thaiDistribute"/>
              <w:textAlignment w:val="baselin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การจัดทำแผนการใช้จ่ายงบประมาณประจำปีและเผยแพร่อย่างโปร่งใส การจัดซื้อจัดจ้าง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723FF1D0">
            <w:pPr>
              <w:pStyle w:val="7"/>
              <w:spacing w:before="0" w:beforeAutospacing="0" w:after="0" w:afterAutospacing="0"/>
              <w:jc w:val="thaiDistribute"/>
              <w:textAlignment w:val="baselin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งบประมาณของหน่วยงานตนเองได้</w:t>
            </w:r>
          </w:p>
          <w:p w14:paraId="1A2CAD01">
            <w:pPr>
              <w:pStyle w:val="7"/>
              <w:spacing w:before="0" w:beforeAutospacing="0" w:after="0" w:afterAutospacing="0"/>
              <w:jc w:val="thaiDistribute"/>
              <w:textAlignment w:val="baselin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EF5BD54">
            <w:pPr>
              <w:pStyle w:val="7"/>
              <w:spacing w:before="0" w:beforeAutospacing="0" w:after="0" w:afterAutospacing="0"/>
              <w:jc w:val="thaiDistribute"/>
              <w:textAlignment w:val="baselin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746D21AB">
            <w:pPr>
              <w:pStyle w:val="7"/>
              <w:spacing w:before="0" w:beforeAutospacing="0" w:after="0" w:afterAutospacing="0"/>
              <w:jc w:val="thaiDistribute"/>
              <w:textAlignment w:val="baselin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๕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19B19B61">
            <w:pPr>
              <w:pStyle w:val="7"/>
              <w:spacing w:before="0" w:beforeAutospacing="0" w:after="0" w:afterAutospacing="0"/>
              <w:jc w:val="thaiDistribute"/>
              <w:textAlignment w:val="baselin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๖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DEEAF6" w:themeFill="accent1" w:themeFillTint="33"/>
          </w:tcPr>
          <w:p w14:paraId="4DA28E43">
            <w:pPr>
              <w:pStyle w:val="7"/>
              <w:spacing w:before="120" w:after="0"/>
              <w:jc w:val="center"/>
              <w:textAlignment w:val="baseline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งานอำนวยการ</w:t>
            </w:r>
          </w:p>
        </w:tc>
      </w:tr>
      <w:tr w14:paraId="2782D28C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14:paraId="417D6AD7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2F5597" w:themeColor="accent5" w:themeShade="BF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  <w:t xml:space="preserve">3) </w:t>
            </w: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cs/>
                <w:lang w:val="th-TH"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14:paraId="57DC4E22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  <w:lang w:val="th-TH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ห้ามมิให้ผู้บังคับบัญชา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ทุกระดับชั้นใช้อำนาจและตำแหน่งหน้าที่</w:t>
            </w:r>
          </w:p>
          <w:p w14:paraId="03789526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เพื่อแสวงหาผลประโยชน์โดยเด็ดขาด</w:t>
            </w:r>
          </w:p>
          <w:p w14:paraId="43FE7A84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๒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ห้ามมิให้ผู้บังคับบัญชา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มอบหมาย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ปฏิบัติ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หน้าที่อย่างไม่เป็นธรรม</w:t>
            </w:r>
          </w:p>
          <w:p w14:paraId="14AEFE2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๓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14:paraId="18583293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ผกก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</w:rPr>
              <w:t>.</w:t>
            </w:r>
          </w:p>
          <w:p w14:paraId="0A98EB2D">
            <w:pPr>
              <w:pStyle w:val="7"/>
              <w:spacing w:before="0" w:beforeAutospacing="0" w:after="24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ทุกสายงาน</w:t>
            </w:r>
          </w:p>
        </w:tc>
      </w:tr>
      <w:tr w14:paraId="01C1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bottom w:val="single" w:color="auto" w:sz="4" w:space="0"/>
            </w:tcBorders>
            <w:shd w:val="clear" w:color="auto" w:fill="FBE4D5" w:themeFill="accent2" w:themeFillTint="33"/>
          </w:tcPr>
          <w:p w14:paraId="60D41D59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bookmarkStart w:id="1" w:name="_Hlk160540078"/>
            <w:bookmarkStart w:id="2" w:name="_Hlk160539491"/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  <w:t xml:space="preserve">4) </w:t>
            </w: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cs/>
                <w:lang w:val="th-TH"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color="auto" w:sz="4" w:space="0"/>
              <w:bottom w:val="single" w:color="auto" w:sz="4" w:space="0"/>
            </w:tcBorders>
            <w:shd w:val="clear" w:color="auto" w:fill="FBE4D5" w:themeFill="accent2" w:themeFillTint="33"/>
          </w:tcPr>
          <w:p w14:paraId="4476CD07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ห้ามนำ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ทรัพย์สินของราชการ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ไปใช้ส่วนตัว เป็นต้น</w:t>
            </w:r>
          </w:p>
          <w:p w14:paraId="1CA45C6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5E022F23">
            <w:pPr>
              <w:pStyle w:val="7"/>
              <w:spacing w:before="0" w:beforeAutospacing="0" w:after="24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อบรม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รวมถึงระบบการจ่ายยืม และตรวจสอบติดตามทรัพย์สินของทางราชการที่มีการนำไปใช้งาน</w:t>
            </w:r>
          </w:p>
          <w:p w14:paraId="68790972">
            <w:pPr>
              <w:pStyle w:val="7"/>
              <w:spacing w:before="0" w:beforeAutospacing="0" w:after="24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FBE4D5" w:themeFill="accent2" w:themeFillTint="33"/>
          </w:tcPr>
          <w:p w14:paraId="066C3F32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ทุกสายงาน</w:t>
            </w:r>
          </w:p>
        </w:tc>
      </w:tr>
      <w:tr w14:paraId="18DAB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</w:tcBorders>
            <w:shd w:val="clear" w:color="auto" w:fill="FFC000" w:themeFill="accent4"/>
          </w:tcPr>
          <w:p w14:paraId="6904F4F2">
            <w:pPr>
              <w:spacing w:after="0" w:line="240" w:lineRule="auto"/>
              <w:jc w:val="center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ตัวชี้วัดการประเมิน </w:t>
            </w: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color="auto" w:sz="4" w:space="0"/>
            </w:tcBorders>
            <w:shd w:val="clear" w:color="auto" w:fill="FFC000" w:themeFill="accent4"/>
          </w:tcPr>
          <w:p w14:paraId="7E35C67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FFC000" w:themeFill="accent4"/>
          </w:tcPr>
          <w:p w14:paraId="700C09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2F5597" w:themeColor="accent5" w:themeShade="BF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bookmarkEnd w:id="1"/>
      <w:bookmarkEnd w:id="2"/>
      <w:tr w14:paraId="3B15F611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</w:tcPr>
          <w:p w14:paraId="2E02762F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  <w:t xml:space="preserve">5) </w:t>
            </w: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cs/>
                <w:lang w:val="th-TH"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</w:tcPr>
          <w:p w14:paraId="2F7CA65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5C072DF4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สถานีตำรวจมีนโยบาย มาตรการป้องกันการทุจริตและแนวทางการปฏิบัติอย่างเป็นรูปธรรม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1A7AC04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๓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ตลอดจนความส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เร็จในการยับยั้งการทุจริตของหน่วยงาน</w:t>
            </w:r>
          </w:p>
          <w:p w14:paraId="722E7CEA">
            <w:pPr>
              <w:pStyle w:val="7"/>
              <w:spacing w:before="0" w:beforeAutospacing="0" w:after="24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๔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CECEC" w:themeFill="accent3" w:themeFillTint="33"/>
          </w:tcPr>
          <w:p w14:paraId="7C7B0E25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ผกก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</w:rPr>
              <w:t>.</w:t>
            </w:r>
          </w:p>
          <w:p w14:paraId="17DAAC70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ทุกสายงาน</w:t>
            </w:r>
          </w:p>
        </w:tc>
      </w:tr>
      <w:tr w14:paraId="4DC1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5" w:type="dxa"/>
            <w:gridSpan w:val="2"/>
            <w:tcBorders>
              <w:bottom w:val="single" w:color="auto" w:sz="4" w:space="0"/>
            </w:tcBorders>
            <w:shd w:val="clear" w:color="auto" w:fill="00B0F0"/>
          </w:tcPr>
          <w:p w14:paraId="548DB88D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 xml:space="preserve">แบบวัดการรับรู้ของผู้มีส่วนได้ส่วนเสียภายนอก </w:t>
            </w: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14:textFill>
                  <w14:solidFill>
                    <w14:schemeClr w14:val="bg1"/>
                  </w14:solidFill>
                </w14:textFill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  <w:t>EIT)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shd w:val="clear" w:color="auto" w:fill="00B0F0"/>
          </w:tcPr>
          <w:p w14:paraId="5BEDD2E9">
            <w:pPr>
              <w:spacing w:after="0" w:line="240" w:lineRule="auto"/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  <w:cs/>
              </w:rPr>
            </w:pPr>
          </w:p>
        </w:tc>
      </w:tr>
      <w:tr w14:paraId="79B8621A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14:paraId="04C540A9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bookmarkStart w:id="3" w:name="_Hlk234370005"/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  <w:t xml:space="preserve">6) </w:t>
            </w:r>
            <w: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  <w:lang w:val="th-TH"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14:paraId="1E4E3A82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3A276006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39B9502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รับรู้ของประชาชนว่า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ถูกเจ้าหน้าที่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ตำรวจ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เรียกรับ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สินบน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52B0248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๔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A7513DF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๕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88835E5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๖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55EAF01C">
            <w:pPr>
              <w:pStyle w:val="7"/>
              <w:spacing w:before="0" w:beforeAutospacing="0" w:after="0" w:afterAutospacing="0"/>
              <w:jc w:val="thaiDistribute"/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๗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6C884A89">
            <w:pPr>
              <w:pStyle w:val="7"/>
              <w:spacing w:before="0" w:beforeAutospacing="0" w:after="0" w:afterAutospacing="0"/>
              <w:jc w:val="thaiDistribute"/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14:paraId="43A05A63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ทุกสายงาน</w:t>
            </w:r>
          </w:p>
        </w:tc>
      </w:tr>
      <w:tr w14:paraId="1706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</w:tcBorders>
            <w:shd w:val="clear" w:color="auto" w:fill="FFC000" w:themeFill="accent4"/>
          </w:tcPr>
          <w:p w14:paraId="31986CFE">
            <w:pPr>
              <w:spacing w:after="0" w:line="240" w:lineRule="auto"/>
              <w:jc w:val="center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ตัวชี้วัดการประเมิน </w:t>
            </w: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color="auto" w:sz="4" w:space="0"/>
            </w:tcBorders>
            <w:shd w:val="clear" w:color="auto" w:fill="FFC000" w:themeFill="accent4"/>
          </w:tcPr>
          <w:p w14:paraId="3F9A155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FFC000" w:themeFill="accent4"/>
          </w:tcPr>
          <w:p w14:paraId="1531152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2F5597" w:themeColor="accent5" w:themeShade="BF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14:paraId="4B854537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14:paraId="651774BF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14:paraId="5E49FECF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๘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57C12E7A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๙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2920F20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๑๐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การบริหารงานและการดำเนินงานในภาพรวม ที่จะต้องคำนึงถึง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6FF121F2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๑๑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เจ้าหน้าที่</w:t>
            </w:r>
          </w:p>
          <w:p w14:paraId="10B03E59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๑๒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AAC" w:themeFill="accent2" w:themeFillTint="66"/>
          </w:tcPr>
          <w:p w14:paraId="54549281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ทุกสายงาน</w:t>
            </w:r>
          </w:p>
        </w:tc>
      </w:tr>
      <w:bookmarkEnd w:id="3"/>
      <w:tr w14:paraId="3E9A38BE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14:paraId="52BD2D77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  <w:t xml:space="preserve">7) </w:t>
            </w:r>
            <w: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  <w:cs/>
                <w:lang w:val="th-TH"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14:paraId="3E8609F1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373848F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๒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05548447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๓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สำเร็จลุล่วงได้ง่าย</w:t>
            </w:r>
          </w:p>
          <w:p w14:paraId="16634906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๔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79F52B9D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๕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ดำเนินการสืบสวน สอบสวน ดำเนินคดี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ฯลฯ 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สำเร็จลุล่วงได้ง่าย</w:t>
            </w:r>
          </w:p>
          <w:p w14:paraId="4D972E54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๖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สำเร็จลุล่วงได้ง่าย</w:t>
            </w:r>
          </w:p>
          <w:p w14:paraId="3BD935F1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๗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การช่วยเหลือ ระงับเหตุ ตรวจตรา</w:t>
            </w:r>
            <w:r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</w:rPr>
              <w:t xml:space="preserve"> 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ฯลฯ สำเร็จลุล่วงได้ง่าย</w:t>
            </w:r>
          </w:p>
          <w:p w14:paraId="16F727D5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14:paraId="22BFE295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</w:rPr>
              <w:t>./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</w:t>
            </w:r>
          </w:p>
          <w:p w14:paraId="36643D8E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ทุกสายงาน</w:t>
            </w:r>
          </w:p>
        </w:tc>
      </w:tr>
      <w:tr w14:paraId="7016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</w:tcBorders>
            <w:shd w:val="clear" w:color="auto" w:fill="FFC000" w:themeFill="accent4"/>
          </w:tcPr>
          <w:p w14:paraId="3D7FA7CA">
            <w:pPr>
              <w:spacing w:after="0" w:line="240" w:lineRule="auto"/>
              <w:jc w:val="center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ตัวชี้วัดการประเมิน </w:t>
            </w: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color="auto" w:sz="4" w:space="0"/>
            </w:tcBorders>
            <w:shd w:val="clear" w:color="auto" w:fill="FFC000" w:themeFill="accent4"/>
          </w:tcPr>
          <w:p w14:paraId="6554D74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FFC000" w:themeFill="accent4"/>
          </w:tcPr>
          <w:p w14:paraId="02D2E7E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2F5597" w:themeColor="accent5" w:themeShade="BF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14:paraId="218C2F36">
        <w:tblPrEx>
          <w:tblBorders>
            <w:top w:val="single" w:color="8EAADB" w:themeColor="accent5" w:themeTint="99" w:sz="4" w:space="0"/>
            <w:left w:val="single" w:color="8EAADB" w:themeColor="accent5" w:themeTint="99" w:sz="4" w:space="0"/>
            <w:bottom w:val="single" w:color="8EAADB" w:themeColor="accent5" w:themeTint="99" w:sz="4" w:space="0"/>
            <w:right w:val="single" w:color="8EAADB" w:themeColor="accent5" w:themeTint="99" w:sz="4" w:space="0"/>
            <w:insideH w:val="single" w:color="8EAADB" w:themeColor="accent5" w:themeTint="99" w:sz="4" w:space="0"/>
            <w:insideV w:val="single" w:color="8EAADB" w:themeColor="accent5" w:themeTint="99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14:paraId="25AB3A0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14:paraId="1611D9AA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๘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45D8190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๙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การให้บริการ และมีการชี้แจงในกรณีที่มีข้อกังวลสงสัยได้อย่างชัดเจน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446228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๑๐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707658B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๑๑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 xml:space="preserve">พัฒนาช่องทางการให้บริการและการติดต่อราชการผ่านระบบอิเล็กทรอนิกส์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E-Service) 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0737646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๑๒</w:t>
            </w:r>
            <w:r>
              <w:rPr>
                <w:rFonts w:hint="cs" w:ascii="TH SarabunIT๙" w:hAnsi="TH SarabunIT๙" w:cs="TH SarabunIT๙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5E0B3" w:themeFill="accent6" w:themeFillTint="66"/>
          </w:tcPr>
          <w:p w14:paraId="731405DB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</w:rPr>
              <w:t>./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</w:t>
            </w:r>
          </w:p>
          <w:p w14:paraId="62318A1C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ทุกสายงาน</w:t>
            </w:r>
          </w:p>
        </w:tc>
      </w:tr>
      <w:tr w14:paraId="471A7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75" w:type="dxa"/>
            <w:gridSpan w:val="2"/>
            <w:shd w:val="clear" w:color="auto" w:fill="00B0F0"/>
          </w:tcPr>
          <w:p w14:paraId="19FBF8B2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00B0F0"/>
          </w:tcPr>
          <w:p w14:paraId="7280827A">
            <w:pPr>
              <w:spacing w:after="0" w:line="240" w:lineRule="auto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 w14:paraId="40D2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shd w:val="clear" w:color="auto" w:fill="D6DCE4" w:themeFill="text2" w:themeFillTint="33"/>
          </w:tcPr>
          <w:p w14:paraId="5E368A0D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  <w:t xml:space="preserve">9) </w:t>
            </w: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cs/>
                <w:lang w:val="th-TH"/>
              </w:rPr>
              <w:t>การเปิดเผยข้อมูล</w:t>
            </w:r>
          </w:p>
        </w:tc>
        <w:tc>
          <w:tcPr>
            <w:tcW w:w="6520" w:type="dxa"/>
            <w:shd w:val="clear" w:color="auto" w:fill="D6DCE4" w:themeFill="text2" w:themeFillTint="33"/>
          </w:tcPr>
          <w:p w14:paraId="6D5AF048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การเผยแพร่ข้อมูลบนเว็บไซต์ของสถานีตำรวจให้สาธารณชนได้รับทราบใน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ประเด็น ได้แก่</w:t>
            </w:r>
          </w:p>
          <w:p w14:paraId="54C0F902">
            <w:pPr>
              <w:pStyle w:val="7"/>
              <w:spacing w:before="0" w:beforeAutospacing="0" w:after="0" w:afterAutospacing="0"/>
              <w:jc w:val="left"/>
              <w:rPr>
                <w:rFonts w:ascii="TH SarabunIT๙" w:hAnsi="TH SarabunIT๙" w:cs="TH SarabunIT๙"/>
                <w:color w:val="2F5597" w:themeColor="accent5" w:themeShade="BF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ข้อมูลพื้นฐาน ได้แก่ ข้อมูลพื้นฐาน ข่าวประชาสัมพันธ์ และกา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ปฏิสัมพันธ์ข้อมูล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 w:type="textWrapping"/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การบริหารงาน ได้แก่ แผนดำเนินงาน การปฏิบัติงาน และการให้บริการ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A1DAF8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FE278F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E46C5A4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16C3BA19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6FE1F84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C18E35F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</w:rPr>
            </w:pPr>
          </w:p>
          <w:p w14:paraId="1FE8575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2F5597" w:themeColor="accent5" w:themeShade="BF"/>
              </w:rPr>
            </w:pPr>
          </w:p>
        </w:tc>
        <w:tc>
          <w:tcPr>
            <w:tcW w:w="1559" w:type="dxa"/>
            <w:shd w:val="clear" w:color="auto" w:fill="D6DCE4" w:themeFill="text2" w:themeFillTint="33"/>
          </w:tcPr>
          <w:p w14:paraId="01D76F3C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งานอำนวยการ</w:t>
            </w:r>
          </w:p>
        </w:tc>
      </w:tr>
      <w:tr w14:paraId="58C2B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tcBorders>
              <w:top w:val="single" w:color="auto" w:sz="4" w:space="0"/>
            </w:tcBorders>
            <w:shd w:val="clear" w:color="auto" w:fill="FFC000" w:themeFill="accent4"/>
          </w:tcPr>
          <w:p w14:paraId="7901B27E">
            <w:pPr>
              <w:spacing w:after="0" w:line="240" w:lineRule="auto"/>
              <w:jc w:val="center"/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 xml:space="preserve">ตัวชี้วัดการประเมิน </w:t>
            </w: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color="auto" w:sz="4" w:space="0"/>
            </w:tcBorders>
            <w:shd w:val="clear" w:color="auto" w:fill="FFC000" w:themeFill="accent4"/>
          </w:tcPr>
          <w:p w14:paraId="512973D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shd w:val="clear" w:color="auto" w:fill="FFC000" w:themeFill="accent4"/>
          </w:tcPr>
          <w:p w14:paraId="3E4E313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2F5597" w:themeColor="accent5" w:themeShade="BF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olor w:val="auto"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14:paraId="1D675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shd w:val="clear" w:color="auto" w:fill="C8C8C8" w:themeFill="accent3" w:themeFillTint="99"/>
          </w:tcPr>
          <w:p w14:paraId="40AFD015">
            <w:pPr>
              <w:spacing w:after="0" w:line="240" w:lineRule="auto"/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  <w:t xml:space="preserve">10) </w:t>
            </w:r>
            <w: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  <w:cs/>
                <w:lang w:val="th-TH"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C8C8C8" w:themeFill="accent3" w:themeFillTint="99"/>
          </w:tcPr>
          <w:p w14:paraId="33CE973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้องกันการทุจริตเป็นตัวชี้วัดเพื่อประเมินการเผยแพร่ข้อมูลบนเว็ปไซต์ของสถานีตำรวจให้สาธารณชนได้รับทราบ</w:t>
            </w:r>
          </w:p>
          <w:p w14:paraId="178AD2F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การดำเนินการเพื่อป้องกันการทุจริต ได้แก่ 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ประกาศนโยบายการป้องกันและลดโอกาสการทุจริต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43CB64D5">
            <w:pPr>
              <w:pStyle w:val="7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มาตรการภายในเพื่อส่งเสริม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คุณธรรมและ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>
              <w:rPr>
                <w:rFonts w:hint="cs"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  <w:lang w:val="th-TH"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C8C8C8" w:themeFill="accent3" w:themeFillTint="99"/>
          </w:tcPr>
          <w:p w14:paraId="6CE80DD4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./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olor w:val="auto"/>
                <w:sz w:val="32"/>
                <w:szCs w:val="32"/>
                <w:cs/>
                <w:lang w:val="th-TH"/>
              </w:rPr>
              <w:t>ทุกสายงาน</w:t>
            </w:r>
          </w:p>
        </w:tc>
      </w:tr>
    </w:tbl>
    <w:p w14:paraId="21A7D29D">
      <w:pPr>
        <w:pStyle w:val="7"/>
        <w:spacing w:before="0" w:beforeAutospacing="0" w:after="0" w:afterAutospacing="0"/>
        <w:jc w:val="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5432E795">
      <w:pPr>
        <w:pStyle w:val="19"/>
        <w:widowControl w:val="0"/>
        <w:spacing w:after="0" w:line="276" w:lineRule="auto"/>
        <w:ind w:left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>๒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eastAsia="Calibri" w:cs="TH SarabunIT๙"/>
          <w:b/>
          <w:bCs/>
          <w:spacing w:val="8"/>
          <w:sz w:val="32"/>
          <w:szCs w:val="32"/>
          <w:cs/>
          <w:lang w:val="th-TH"/>
        </w:rPr>
        <w:t xml:space="preserve">เตรียมความพร้อมในการเผยแพร่ข้อมูลสาธารณะ </w:t>
      </w:r>
      <w:r>
        <w:rPr>
          <w:rFonts w:ascii="TH SarabunIT๙" w:hAnsi="TH SarabunIT๙" w:eastAsia="Calibri" w:cs="TH SarabunIT๙"/>
          <w:b/>
          <w:bCs/>
          <w:spacing w:val="8"/>
          <w:sz w:val="32"/>
          <w:szCs w:val="32"/>
          <w:cs/>
        </w:rPr>
        <w:t>(</w:t>
      </w:r>
      <w:r>
        <w:rPr>
          <w:rFonts w:ascii="TH SarabunIT๙" w:hAnsi="TH SarabunIT๙" w:eastAsia="Calibri" w:cs="TH SarabunIT๙"/>
          <w:b/>
          <w:bCs/>
          <w:spacing w:val="8"/>
          <w:sz w:val="32"/>
          <w:szCs w:val="32"/>
        </w:rPr>
        <w:t>OIT</w:t>
      </w:r>
      <w:r>
        <w:rPr>
          <w:rFonts w:ascii="TH SarabunIT๙" w:hAnsi="TH SarabunIT๙" w:eastAsia="Calibri" w:cs="TH SarabunIT๙"/>
          <w:b/>
          <w:bCs/>
          <w:spacing w:val="8"/>
          <w:sz w:val="32"/>
          <w:szCs w:val="32"/>
          <w:cs/>
        </w:rPr>
        <w:t>)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  <w:cs/>
        </w:rPr>
        <w:t xml:space="preserve"> </w:t>
      </w:r>
      <w:r>
        <w:rPr>
          <w:rFonts w:ascii="TH SarabunIT๙" w:hAnsi="TH SarabunIT๙" w:eastAsia="Calibri" w:cs="TH SarabunIT๙"/>
          <w:b/>
          <w:bCs/>
          <w:spacing w:val="4"/>
          <w:sz w:val="32"/>
          <w:szCs w:val="32"/>
          <w:cs/>
          <w:lang w:val="th-TH"/>
        </w:rPr>
        <w:t>ตามแบบตรวจการเปิดเผย</w:t>
      </w:r>
      <w:r>
        <w:rPr>
          <w:rFonts w:ascii="TH SarabunIT๙" w:hAnsi="TH SarabunIT๙" w:eastAsia="Calibri" w:cs="TH SarabunIT๙"/>
          <w:b/>
          <w:bCs/>
          <w:spacing w:val="-6"/>
          <w:sz w:val="32"/>
          <w:szCs w:val="32"/>
          <w:cs/>
          <w:lang w:val="th-TH"/>
        </w:rPr>
        <w:t>ข้อมูล</w:t>
      </w:r>
      <w:r>
        <w:rPr>
          <w:rFonts w:ascii="TH SarabunIT๙" w:hAnsi="TH SarabunIT๙" w:eastAsia="Calibri" w:cs="TH SarabunIT๙"/>
          <w:b/>
          <w:bCs/>
          <w:spacing w:val="-8"/>
          <w:sz w:val="32"/>
          <w:szCs w:val="32"/>
          <w:cs/>
          <w:lang w:val="th-TH"/>
        </w:rPr>
        <w:t>สาธารณะ</w:t>
      </w:r>
    </w:p>
    <w:p w14:paraId="34846487">
      <w:pPr>
        <w:pStyle w:val="7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สถานีตํารวจภูธร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พุเตย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ได้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ดำ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เนินการ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กำ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หนดมาตรการ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กิจกรรม ในการเตรียมความพร้อมรับการประเมินคุณธรรมและความโปร่งในการ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ดำ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เนินงานของหน่วยงานภาครัฐ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 </w:t>
      </w:r>
      <w:r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ของสถานีตํารวจภูธร ประจ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ปีงบประมาณ พ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 xml:space="preserve">สำหรับประเด็นการเตรียมความพร้อมในการเผยแพร่ข้อมูลสาธารณะ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/>
          <w:color w:val="000000"/>
          <w:sz w:val="32"/>
          <w:szCs w:val="32"/>
        </w:rPr>
        <w:t>OIT)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 xml:space="preserve">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 xml:space="preserve">โดยจะมีการนำเสนอ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๓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ด้าน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ได้แก่ ๑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)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การกำหนดผู้รับผิดชอบ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๒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การจัดทำเว็บไซต์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ปรับปรุงข้อมูลให้เป็นปัจจุบัน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และ ๓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มีรายละเอียด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ดังต่อไปนี้</w:t>
      </w:r>
    </w:p>
    <w:p w14:paraId="3B20BD22">
      <w:pPr>
        <w:pStyle w:val="7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tbl>
      <w:tblPr>
        <w:tblStyle w:val="8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5"/>
        <w:gridCol w:w="4965"/>
        <w:gridCol w:w="2364"/>
      </w:tblGrid>
      <w:tr w14:paraId="71EC3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4" w:type="dxa"/>
            <w:gridSpan w:val="3"/>
            <w:shd w:val="clear" w:color="auto" w:fill="FFC000" w:themeFill="accent4"/>
          </w:tcPr>
          <w:p w14:paraId="561154BA">
            <w:pPr>
              <w:spacing w:after="0" w:line="240" w:lineRule="auto"/>
              <w:rPr>
                <w:rFonts w:ascii="TH SarabunPSK" w:hAnsi="TH SarabunPSK" w:cs="TH SarabunPSK"/>
                <w:color w:val="FFFFFF" w:themeColor="background1"/>
                <w:sz w:val="48"/>
                <w:szCs w:val="4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cs" w:ascii="TH SarabunPSK" w:hAnsi="TH SarabunPSK" w:cs="TH SarabunPSK"/>
                <w:b/>
                <w:bCs/>
                <w:sz w:val="48"/>
                <w:szCs w:val="48"/>
                <w:cs/>
                <w:lang w:val="th-TH"/>
              </w:rPr>
              <w:t>๑</w:t>
            </w:r>
            <w:r>
              <w:rPr>
                <w:rFonts w:hint="cs" w:ascii="TH SarabunPSK" w:hAnsi="TH SarabunPSK" w:cs="TH SarabunPSK"/>
                <w:b/>
                <w:bCs/>
                <w:sz w:val="48"/>
                <w:szCs w:val="48"/>
                <w:cs/>
              </w:rPr>
              <w:t xml:space="preserve">. </w:t>
            </w:r>
            <w:r>
              <w:rPr>
                <w:rFonts w:hint="cs" w:ascii="TH SarabunPSK" w:hAnsi="TH SarabunPSK" w:cs="TH SarabunPSK"/>
                <w:b/>
                <w:bCs/>
                <w:sz w:val="48"/>
                <w:szCs w:val="48"/>
                <w:cs/>
                <w:lang w:val="th-TH"/>
              </w:rPr>
              <w:t>การกำหนดผู้รับผิดชอบ</w:t>
            </w:r>
          </w:p>
        </w:tc>
      </w:tr>
      <w:tr w14:paraId="6CA7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shd w:val="clear" w:color="auto" w:fill="00B0F0"/>
          </w:tcPr>
          <w:p w14:paraId="0E8F7BB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ด้าน</w:t>
            </w:r>
          </w:p>
        </w:tc>
        <w:tc>
          <w:tcPr>
            <w:tcW w:w="4965" w:type="dxa"/>
            <w:tcBorders>
              <w:bottom w:val="single" w:color="auto" w:sz="4" w:space="0"/>
            </w:tcBorders>
            <w:shd w:val="clear" w:color="auto" w:fill="00B0F0"/>
          </w:tcPr>
          <w:p w14:paraId="318A917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ประเด็นที่ต้องปรับปรุง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ยกระดับการพัฒนา</w:t>
            </w:r>
          </w:p>
        </w:tc>
        <w:tc>
          <w:tcPr>
            <w:tcW w:w="2364" w:type="dxa"/>
            <w:shd w:val="clear" w:color="auto" w:fill="00B0F0"/>
          </w:tcPr>
          <w:p w14:paraId="2BFB8EF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ผู้รับผิดชอบ</w:t>
            </w:r>
          </w:p>
        </w:tc>
      </w:tr>
      <w:tr w14:paraId="5A27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right w:val="nil"/>
            </w:tcBorders>
            <w:shd w:val="clear" w:color="auto" w:fill="FFC000"/>
          </w:tcPr>
          <w:p w14:paraId="7959FCC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การจัดท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49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C000"/>
          </w:tcPr>
          <w:p w14:paraId="0C42D1A2">
            <w:pPr>
              <w:pStyle w:val="19"/>
              <w:tabs>
                <w:tab w:val="left" w:pos="309"/>
              </w:tabs>
              <w:spacing w:after="0" w:line="240" w:lineRule="auto"/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64" w:type="dxa"/>
            <w:tcBorders>
              <w:left w:val="nil"/>
            </w:tcBorders>
            <w:shd w:val="clear" w:color="auto" w:fill="FFC000"/>
          </w:tcPr>
          <w:p w14:paraId="7A70F30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14:paraId="64704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41D7B8E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ข้อมูลผู้บริหาร</w:t>
            </w:r>
          </w:p>
          <w:p w14:paraId="0BDDFF9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65" w:type="dxa"/>
            <w:tcBorders>
              <w:top w:val="single" w:color="auto" w:sz="4" w:space="0"/>
            </w:tcBorders>
          </w:tcPr>
          <w:p w14:paraId="5EA4079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ด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55C53394">
            <w:pPr>
              <w:widowControl w:val="0"/>
              <w:shd w:val="clear" w:color="auto" w:fill="FFFFFF"/>
              <w:spacing w:line="240" w:lineRule="auto"/>
              <w:jc w:val="thaiDistribute"/>
              <w:rPr>
                <w:rFonts w:ascii="TH SarabunPSK" w:hAnsi="TH SarabunPSK" w:eastAsia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  <w:lang w:val="th-TH"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>
              <w:rPr>
                <w:rFonts w:ascii="TH SarabunPSK" w:hAnsi="TH SarabunPSK" w:eastAsia="TH SarabunPSK" w:cs="TH SarabunPSK"/>
                <w:spacing w:val="-6"/>
                <w:sz w:val="32"/>
                <w:szCs w:val="32"/>
                <w:cs/>
                <w:lang w:val="th-TH"/>
              </w:rPr>
              <w:t>ประกอบด้วยข้อมูลต่อไปนี้</w:t>
            </w:r>
          </w:p>
          <w:p w14:paraId="77C6C634">
            <w:pPr>
              <w:widowControl w:val="0"/>
              <w:shd w:val="clear" w:color="auto" w:fill="FFFFFF"/>
              <w:spacing w:line="240" w:lineRule="auto"/>
              <w:contextualSpacing/>
              <w:jc w:val="thaiDistribute"/>
              <w:rPr>
                <w:rFonts w:hint="cs" w:ascii="TH SarabunPSK" w:hAnsi="TH SarabunPSK" w:eastAsia="TH SarabunPSK" w:cs="TH SarabunPSK"/>
                <w:spacing w:val="4"/>
                <w:sz w:val="32"/>
                <w:szCs w:val="32"/>
                <w:cs/>
              </w:rPr>
            </w:pPr>
          </w:p>
          <w:p w14:paraId="0958A649">
            <w:pPr>
              <w:widowControl w:val="0"/>
              <w:shd w:val="clear" w:color="auto" w:fill="FFFFFF"/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pacing w:val="4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4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  <w:lang w:val="th-TH"/>
              </w:rPr>
              <w:t xml:space="preserve">ยศ </w:t>
            </w: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  <w:lang w:val="th-TH"/>
              </w:rPr>
              <w:t xml:space="preserve">ชื่อ </w:t>
            </w: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  <w:lang w:val="th-TH"/>
              </w:rPr>
              <w:t>นามสกุล</w:t>
            </w:r>
          </w:p>
          <w:p w14:paraId="28EFF91D">
            <w:pPr>
              <w:widowControl w:val="0"/>
              <w:shd w:val="clear" w:color="auto" w:fill="FFFFFF"/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pacing w:val="4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4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  <w:lang w:val="th-TH"/>
              </w:rPr>
              <w:t>ตำแหน่ง</w:t>
            </w:r>
          </w:p>
          <w:p w14:paraId="1934A906">
            <w:pPr>
              <w:widowControl w:val="0"/>
              <w:shd w:val="clear" w:color="auto" w:fill="FFFFFF"/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pacing w:val="4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4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  <w:lang w:val="th-TH"/>
              </w:rPr>
              <w:t>รูปถ่าย</w:t>
            </w:r>
          </w:p>
          <w:p w14:paraId="14451CB4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pacing w:val="4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4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  <w:lang w:val="th-TH"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A6AF0D8">
            <w:pPr>
              <w:widowControl w:val="0"/>
              <w:shd w:val="clear" w:color="auto" w:fill="FFFFFF"/>
              <w:tabs>
                <w:tab w:val="left" w:pos="1027"/>
              </w:tabs>
              <w:spacing w:after="0" w:line="240" w:lineRule="auto"/>
              <w:ind w:left="32" w:hanging="32"/>
              <w:jc w:val="thaiDistribute"/>
              <w:rPr>
                <w:rFonts w:ascii="TH SarabunPSK" w:hAnsi="TH SarabunPSK" w:eastAsia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  <w:cs/>
                <w:lang w:val="th-TH"/>
              </w:rPr>
              <w:t>หมายเหตุ</w:t>
            </w: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</w:rPr>
              <w:t xml:space="preserve"> :</w:t>
            </w: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</w:rPr>
              <w:tab/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(1)</w:t>
            </w: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pacing w:val="4"/>
                <w:sz w:val="32"/>
                <w:szCs w:val="32"/>
                <w:cs/>
                <w:lang w:val="th-TH"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33A664F0">
            <w:pPr>
              <w:widowControl w:val="0"/>
              <w:shd w:val="clear" w:color="auto" w:fill="FFFFFF"/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hAnsi="TH SarabunPSK" w:eastAsia="TH SarabunPSK" w:cs="TH SarabunPSK"/>
                <w:spacing w:val="-8"/>
                <w:sz w:val="32"/>
                <w:szCs w:val="32"/>
                <w:cs/>
              </w:rPr>
              <w:t xml:space="preserve">(2) </w:t>
            </w:r>
            <w:r>
              <w:rPr>
                <w:rFonts w:ascii="TH SarabunPSK" w:hAnsi="TH SarabunPSK" w:eastAsia="TH SarabunPSK" w:cs="TH SarabunPSK"/>
                <w:spacing w:val="-8"/>
                <w:sz w:val="32"/>
                <w:szCs w:val="32"/>
                <w:cs/>
                <w:lang w:val="th-TH"/>
              </w:rPr>
              <w:t>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364" w:type="dxa"/>
          </w:tcPr>
          <w:p w14:paraId="416E417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3A0F28D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729DE40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ข้อมูล</w:t>
            </w:r>
          </w:p>
          <w:p w14:paraId="2E41649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1DBCC7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ข้อมูลผู้บริหาร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75428C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</w:p>
          <w:p w14:paraId="1816BBE0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lang w:val="th-TH"/>
              </w:rPr>
            </w:pPr>
          </w:p>
          <w:p w14:paraId="6E3E60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6A128B2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ส.ต.ท.วิศิษฐ์  ปราชม</w:t>
            </w:r>
          </w:p>
        </w:tc>
      </w:tr>
      <w:tr w14:paraId="2B9AE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bottom w:val="single" w:color="auto" w:sz="4" w:space="0"/>
            </w:tcBorders>
          </w:tcPr>
          <w:p w14:paraId="4194C87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การประชาสัมพันธ์ข้อมูลข่าวสาร</w:t>
            </w:r>
          </w:p>
        </w:tc>
        <w:tc>
          <w:tcPr>
            <w:tcW w:w="4965" w:type="dxa"/>
            <w:tcBorders>
              <w:bottom w:val="single" w:color="auto" w:sz="4" w:space="0"/>
            </w:tcBorders>
          </w:tcPr>
          <w:p w14:paraId="03DB5AAC">
            <w:pPr>
              <w:tabs>
                <w:tab w:val="left" w:pos="52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ด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11321902">
            <w:pPr>
              <w:tabs>
                <w:tab w:val="left" w:pos="52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ประชาสัมพันธ์ข้อมูลข่าวสาร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ต่างๆ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ในปีงบประมาณ 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9</w:t>
            </w:r>
          </w:p>
          <w:p w14:paraId="49F60EC2">
            <w:pPr>
              <w:tabs>
                <w:tab w:val="left" w:pos="52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7FA108AE">
            <w:pPr>
              <w:tabs>
                <w:tab w:val="left" w:pos="52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เผยแพร่สื่อสังคมออนไลน์ของสถานีตำรวจ เช่น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หรือ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เป็นต้น </w:t>
            </w:r>
          </w:p>
          <w:p w14:paraId="5FD7041A">
            <w:pPr>
              <w:tabs>
                <w:tab w:val="left" w:pos="528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ประชาสัมพันธ์ แบบวัด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ของหน่วยงานผ่าน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หรือ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ที่ </w:t>
            </w:r>
            <w:r>
              <w:rPr>
                <w:rFonts w:hint="default" w:ascii="TH SarabunPSK" w:hAnsi="TH SarabunPSK" w:cs="TH SarabunPSK"/>
                <w:sz w:val="32"/>
                <w:szCs w:val="32"/>
                <w:cs w:val="0"/>
                <w:lang w:val="en-US"/>
              </w:rPr>
              <w:t>D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ownload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จากระบบ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364" w:type="dxa"/>
            <w:tcBorders>
              <w:bottom w:val="single" w:color="auto" w:sz="4" w:space="0"/>
            </w:tcBorders>
          </w:tcPr>
          <w:p w14:paraId="56C5544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หัวหน้างานทุกสายงาน เป็นผู้ควบคุม</w:t>
            </w:r>
          </w:p>
          <w:p w14:paraId="6B3E104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ข้อมูลที่จะประชาสัมพันธ์</w:t>
            </w:r>
          </w:p>
          <w:p w14:paraId="34B9EAA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๑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ส.ต.ต.กิตติวัฒนา </w:t>
            </w:r>
          </w:p>
          <w:p w14:paraId="4703B61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ลาดนาจันทร์ ง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านสอบสวน</w:t>
            </w:r>
          </w:p>
          <w:p w14:paraId="746D1D5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๒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ส.ต.ต.วิศิษฐ์  ปราชม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จร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190A968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463D745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๔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งานสืบสวน</w:t>
            </w:r>
          </w:p>
          <w:p w14:paraId="3EA3EE8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๕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3202F6E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ลงเว็บไซต์ สภ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./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ป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ระชาสัมพันธ์ข้อมูล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ข่าวสารการตอบ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36C7D749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ส.ต.ท.วิศิษฐ์  ปราชม</w:t>
            </w:r>
          </w:p>
        </w:tc>
      </w:tr>
      <w:tr w14:paraId="2939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op w:val="single" w:color="auto" w:sz="4" w:space="0"/>
            </w:tcBorders>
            <w:shd w:val="clear" w:color="auto" w:fill="00B0F0"/>
          </w:tcPr>
          <w:p w14:paraId="70DC466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ด้าน</w:t>
            </w:r>
          </w:p>
        </w:tc>
        <w:tc>
          <w:tcPr>
            <w:tcW w:w="4965" w:type="dxa"/>
            <w:tcBorders>
              <w:top w:val="single" w:color="auto" w:sz="4" w:space="0"/>
            </w:tcBorders>
            <w:shd w:val="clear" w:color="auto" w:fill="00B0F0"/>
          </w:tcPr>
          <w:p w14:paraId="4D85C14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ประเด็นที่ต้องปรับปรุง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ยกระดับการพัฒนา</w:t>
            </w:r>
          </w:p>
        </w:tc>
        <w:tc>
          <w:tcPr>
            <w:tcW w:w="2364" w:type="dxa"/>
            <w:tcBorders>
              <w:top w:val="single" w:color="auto" w:sz="4" w:space="0"/>
            </w:tcBorders>
            <w:shd w:val="clear" w:color="auto" w:fill="00B0F0"/>
          </w:tcPr>
          <w:p w14:paraId="1F555F6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ผู้รับผิดชอบ</w:t>
            </w:r>
          </w:p>
        </w:tc>
      </w:tr>
      <w:tr w14:paraId="5E4B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1C93C4F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ผลการปฏิบัติงานของแต่ละสายงาน</w:t>
            </w:r>
          </w:p>
        </w:tc>
        <w:tc>
          <w:tcPr>
            <w:tcW w:w="4965" w:type="dxa"/>
          </w:tcPr>
          <w:p w14:paraId="6BF7853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ด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11BEF1F1">
            <w:pPr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แสดงภาพและรายละเอียดของการปฏิบัติงานของแต่ละสายงานของสถานีตำรวจนครบาลและสถานีตำรวจภูธร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ในรอบ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เดือนของปีงบประมาณ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256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(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เมษายน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2569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–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มิถุนายน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2569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)</w:t>
            </w:r>
          </w:p>
          <w:p w14:paraId="6554655E">
            <w:pPr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จำแนกเป็นรายเดือนและเผยแพร่เป็นประจำทุกเดือน</w:t>
            </w:r>
          </w:p>
          <w:p w14:paraId="3E85EE39">
            <w:pPr>
              <w:spacing w:line="240" w:lineRule="auto"/>
              <w:contextualSpacing/>
              <w:jc w:val="thaiDistribute"/>
              <w:rPr>
                <w:rFonts w:hint="cs" w:ascii="TH SarabunPSK" w:hAnsi="TH SarabunPSK" w:eastAsia="Calibri" w:cs="TH SarabunPSK"/>
                <w:spacing w:val="-2"/>
                <w:sz w:val="32"/>
                <w:szCs w:val="32"/>
                <w:cs/>
              </w:rPr>
            </w:pPr>
          </w:p>
          <w:p w14:paraId="71C1B78A">
            <w:pPr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spacing w:val="-2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ข้</w:t>
            </w:r>
            <w:r>
              <w:rPr>
                <w:rFonts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อ</w:t>
            </w:r>
            <w:r>
              <w:rPr>
                <w:rFonts w:hint="cs"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มูล</w:t>
            </w:r>
            <w:r>
              <w:rPr>
                <w:rFonts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อย</w:t>
            </w:r>
            <w:r>
              <w:rPr>
                <w:rFonts w:hint="cs"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่า</w:t>
            </w:r>
            <w:r>
              <w:rPr>
                <w:rFonts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งน</w:t>
            </w:r>
            <w:r>
              <w:rPr>
                <w:rFonts w:hint="cs"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้</w:t>
            </w:r>
            <w:r>
              <w:rPr>
                <w:rFonts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อยประกอบด</w:t>
            </w:r>
            <w:r>
              <w:rPr>
                <w:rFonts w:hint="cs"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้ว</w:t>
            </w:r>
            <w:r>
              <w:rPr>
                <w:rFonts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ย</w:t>
            </w:r>
            <w:r>
              <w:rPr>
                <w:rFonts w:hint="cs" w:ascii="TH SarabunPSK" w:hAnsi="TH SarabunPSK" w:eastAsia="Calibri" w:cs="TH SarabunPSK"/>
                <w:spacing w:val="-2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pacing w:val="-2"/>
                <w:sz w:val="32"/>
                <w:szCs w:val="32"/>
                <w:cs/>
                <w:lang w:val="th-TH"/>
              </w:rPr>
              <w:t>รายละเอ</w:t>
            </w:r>
            <w:r>
              <w:rPr>
                <w:rFonts w:hint="cs" w:ascii="TH SarabunPSK" w:hAnsi="TH SarabunPSK" w:eastAsia="TH SarabunPSK" w:cs="TH SarabunPSK"/>
                <w:spacing w:val="-2"/>
                <w:sz w:val="32"/>
                <w:szCs w:val="32"/>
                <w:cs/>
                <w:lang w:val="th-TH"/>
              </w:rPr>
              <w:t>ี</w:t>
            </w:r>
            <w:r>
              <w:rPr>
                <w:rFonts w:ascii="TH SarabunPSK" w:hAnsi="TH SarabunPSK" w:eastAsia="TH SarabunPSK" w:cs="TH SarabunPSK"/>
                <w:spacing w:val="-2"/>
                <w:sz w:val="32"/>
                <w:szCs w:val="32"/>
                <w:cs/>
                <w:lang w:val="th-TH"/>
              </w:rPr>
              <w:t>ยดผลการปฏ</w:t>
            </w:r>
            <w:r>
              <w:rPr>
                <w:rFonts w:hint="cs" w:ascii="TH SarabunPSK" w:hAnsi="TH SarabunPSK" w:eastAsia="TH SarabunPSK" w:cs="TH SarabunPSK"/>
                <w:spacing w:val="-2"/>
                <w:sz w:val="32"/>
                <w:szCs w:val="32"/>
                <w:cs/>
                <w:lang w:val="th-TH"/>
              </w:rPr>
              <w:t>ิ</w:t>
            </w:r>
            <w:r>
              <w:rPr>
                <w:rFonts w:ascii="TH SarabunPSK" w:hAnsi="TH SarabunPSK" w:eastAsia="TH SarabunPSK" w:cs="TH SarabunPSK"/>
                <w:spacing w:val="-2"/>
                <w:sz w:val="32"/>
                <w:szCs w:val="32"/>
                <w:cs/>
                <w:lang w:val="th-TH"/>
              </w:rPr>
              <w:t>บ</w:t>
            </w:r>
            <w:r>
              <w:rPr>
                <w:rFonts w:hint="cs" w:ascii="TH SarabunPSK" w:hAnsi="TH SarabunPSK" w:eastAsia="TH SarabunPSK" w:cs="TH SarabunPSK"/>
                <w:spacing w:val="-2"/>
                <w:sz w:val="32"/>
                <w:szCs w:val="32"/>
                <w:cs/>
                <w:lang w:val="th-TH"/>
              </w:rPr>
              <w:t>ั</w:t>
            </w:r>
            <w:r>
              <w:rPr>
                <w:rFonts w:ascii="TH SarabunPSK" w:hAnsi="TH SarabunPSK" w:eastAsia="TH SarabunPSK" w:cs="TH SarabunPSK"/>
                <w:spacing w:val="-2"/>
                <w:sz w:val="32"/>
                <w:szCs w:val="32"/>
                <w:cs/>
                <w:lang w:val="th-TH"/>
              </w:rPr>
              <w:t>ติ</w:t>
            </w:r>
            <w:r>
              <w:rPr>
                <w:rFonts w:hint="cs" w:ascii="TH SarabunPSK" w:hAnsi="TH SarabunPSK" w:eastAsia="TH SarabunPSK" w:cs="TH SarabunPSK"/>
                <w:spacing w:val="-2"/>
                <w:sz w:val="32"/>
                <w:szCs w:val="32"/>
                <w:cs/>
                <w:lang w:val="th-TH"/>
              </w:rPr>
              <w:t>ง</w:t>
            </w:r>
            <w:r>
              <w:rPr>
                <w:rFonts w:ascii="TH SarabunPSK" w:hAnsi="TH SarabunPSK" w:eastAsia="Calibri" w:cs="TH SarabunPSK"/>
                <w:spacing w:val="-2"/>
                <w:sz w:val="32"/>
                <w:szCs w:val="32"/>
                <w:cs/>
                <w:lang w:val="th-TH"/>
              </w:rPr>
              <w:t>านของแต่ละสายงาน</w:t>
            </w:r>
            <w:r>
              <w:rPr>
                <w:rFonts w:hint="cs" w:ascii="TH SarabunPSK" w:hAnsi="TH SarabunPSK" w:eastAsia="Calibri" w:cs="TH SarabunPSK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spacing w:val="-12"/>
                <w:sz w:val="32"/>
                <w:szCs w:val="32"/>
                <w:cs/>
                <w:lang w:val="th-TH"/>
              </w:rPr>
              <w:t>ของ</w:t>
            </w:r>
            <w:r>
              <w:rPr>
                <w:rFonts w:ascii="TH SarabunPSK" w:hAnsi="TH SarabunPSK" w:eastAsia="Calibri" w:cs="TH SarabunPSK"/>
                <w:spacing w:val="-6"/>
                <w:sz w:val="32"/>
                <w:szCs w:val="32"/>
                <w:cs/>
                <w:lang w:val="th-TH"/>
              </w:rPr>
              <w:t>สถานีตำรวจสถานีตำรวจภูธร</w:t>
            </w:r>
            <w:r>
              <w:rPr>
                <w:rFonts w:hint="cs" w:ascii="TH SarabunPSK" w:hAnsi="TH SarabunPSK" w:eastAsia="Calibri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spacing w:val="-6"/>
                <w:sz w:val="32"/>
                <w:szCs w:val="32"/>
                <w:cs/>
                <w:lang w:val="th-TH"/>
              </w:rPr>
              <w:t>วัน</w:t>
            </w:r>
            <w:r>
              <w:rPr>
                <w:rFonts w:hint="cs" w:ascii="TH SarabunPSK" w:hAnsi="TH SarabunPSK" w:eastAsia="Calibri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spacing w:val="-6"/>
                <w:sz w:val="32"/>
                <w:szCs w:val="32"/>
                <w:cs/>
                <w:lang w:val="th-TH"/>
              </w:rPr>
              <w:t xml:space="preserve">เดือน ปี </w:t>
            </w:r>
            <w:r>
              <w:rPr>
                <w:rFonts w:ascii="TH SarabunPSK" w:hAnsi="TH SarabunPSK" w:eastAsia="Calibri" w:cs="TH SarabunPSK"/>
                <w:spacing w:val="-6"/>
                <w:sz w:val="32"/>
                <w:szCs w:val="32"/>
                <w:cs/>
                <w:lang w:val="th-TH"/>
              </w:rPr>
              <w:t>ในการปฏิบัติงาน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>พร้อมภาพถ่าย</w:t>
            </w:r>
          </w:p>
          <w:p w14:paraId="41FF3572">
            <w:pPr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รายละเอียดข้อมูลที่เผยแพร่ในข้อ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O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364" w:type="dxa"/>
          </w:tcPr>
          <w:p w14:paraId="76B22C3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  <w:lang w:val="th-TH"/>
              </w:rPr>
              <w:t>การรายงานข้อมูลการปฏิบัติราชการ</w:t>
            </w:r>
          </w:p>
          <w:p w14:paraId="2C56C64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หัวหน้างานทุกสายงาน เป็นผู้ควบคุม</w:t>
            </w:r>
          </w:p>
          <w:p w14:paraId="180116D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7CD509E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2B237C7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งานสืบสวน</w:t>
            </w:r>
          </w:p>
          <w:p w14:paraId="638E4EF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จร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4E4DB2B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ป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</w:p>
          <w:p w14:paraId="69B48B3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งานสอบสวน </w:t>
            </w:r>
          </w:p>
          <w:p w14:paraId="13EA6CD7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2558E4B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1E590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7ED9748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คู่มือการปฏิบัติงานสำหรับเจ้าหน้าที่</w:t>
            </w:r>
          </w:p>
          <w:p w14:paraId="7757D64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65" w:type="dxa"/>
          </w:tcPr>
          <w:p w14:paraId="7FC4320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ด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24C09827">
            <w:pPr>
              <w:tabs>
                <w:tab w:val="left" w:pos="43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แสดง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คู่มือหรือมาตรฐานการปฏิบัติงานตามภารกิจของแต่ละสายงาน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ยกเว้นงานสืบสวน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B99E703">
            <w:pPr>
              <w:tabs>
                <w:tab w:val="left" w:pos="43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งานอำนวยการ </w:t>
            </w:r>
          </w:p>
          <w:p w14:paraId="2A402593">
            <w:pPr>
              <w:tabs>
                <w:tab w:val="left" w:pos="43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งานป้องกันปราบปราม </w:t>
            </w:r>
          </w:p>
          <w:p w14:paraId="79EE36D0">
            <w:pPr>
              <w:tabs>
                <w:tab w:val="left" w:pos="43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งานจราจร  </w:t>
            </w:r>
          </w:p>
          <w:p w14:paraId="42B9D587">
            <w:pPr>
              <w:tabs>
                <w:tab w:val="left" w:pos="436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งานสอบสวน</w:t>
            </w:r>
          </w:p>
        </w:tc>
        <w:tc>
          <w:tcPr>
            <w:tcW w:w="2364" w:type="dxa"/>
          </w:tcPr>
          <w:p w14:paraId="4C3964C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6E41819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62149C9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</w:t>
            </w:r>
          </w:p>
          <w:p w14:paraId="0A53163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4BC87C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 งาน 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29A45B5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6559B86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 งาน ป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5BEADE5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3E038B8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 งานสืบสวน</w:t>
            </w:r>
          </w:p>
          <w:p w14:paraId="70CDD00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290D75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 งานจร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A03EE0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044FF2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 งานสอบสวน</w:t>
            </w:r>
          </w:p>
          <w:p w14:paraId="76AF032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2904205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เว็บไซต์สภ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  <w:tr w14:paraId="7C4F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5896331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คู่มือการให้บริการประชาชน</w:t>
            </w:r>
          </w:p>
        </w:tc>
        <w:tc>
          <w:tcPr>
            <w:tcW w:w="4965" w:type="dxa"/>
          </w:tcPr>
          <w:p w14:paraId="1532A97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ด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539BDEDF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val="th-TH"/>
              </w:rPr>
              <w:t>แสดงค</w:t>
            </w:r>
            <w:r>
              <w:rPr>
                <w:rFonts w:hint="cs" w:ascii="TH SarabunPSK" w:hAnsi="TH SarabunPSK" w:cs="TH SarabunPSK"/>
                <w:spacing w:val="-8"/>
                <w:sz w:val="32"/>
                <w:szCs w:val="32"/>
                <w:cs/>
                <w:lang w:val="th-TH"/>
              </w:rPr>
              <w:t>ู่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val="th-TH"/>
              </w:rPr>
              <w:t>มือการให้บริการประชาชน โดยแยกตามหมวดหม</w:t>
            </w:r>
            <w:r>
              <w:rPr>
                <w:rFonts w:hint="cs" w:ascii="TH SarabunPSK" w:hAnsi="TH SarabunPSK" w:cs="TH SarabunPSK"/>
                <w:spacing w:val="-8"/>
                <w:sz w:val="32"/>
                <w:szCs w:val="32"/>
                <w:cs/>
                <w:lang w:val="th-TH"/>
              </w:rPr>
              <w:t>ู่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val="th-TH"/>
              </w:rPr>
              <w:t>ของงานบริการแต</w:t>
            </w:r>
            <w:r>
              <w:rPr>
                <w:rFonts w:hint="cs" w:ascii="TH SarabunPSK" w:hAnsi="TH SarabunPSK" w:cs="TH SarabunPSK"/>
                <w:spacing w:val="-8"/>
                <w:sz w:val="32"/>
                <w:szCs w:val="32"/>
                <w:cs/>
                <w:lang w:val="th-TH"/>
              </w:rPr>
              <w:t>่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val="th-TH"/>
              </w:rPr>
              <w:t>ละ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สายงาน ในการขอรับบริการกับสถานีตำรวจ </w:t>
            </w:r>
          </w:p>
          <w:p w14:paraId="1DC1E409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th-TH"/>
              </w:rPr>
              <w:t xml:space="preserve">โดยแยกตามหมวดหมู่ของงานบริการแต่ละสายงาน </w:t>
            </w:r>
          </w:p>
          <w:p w14:paraId="3255EAA3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th-TH"/>
              </w:rPr>
              <w:t xml:space="preserve">งานอำนวยการ </w:t>
            </w:r>
          </w:p>
          <w:p w14:paraId="25173FFD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th-TH"/>
              </w:rPr>
              <w:t xml:space="preserve">งานป้องกันปราบปราม </w:t>
            </w:r>
          </w:p>
          <w:p w14:paraId="07FE9F69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th-TH"/>
              </w:rPr>
              <w:t xml:space="preserve">งานจราจร </w:t>
            </w:r>
          </w:p>
          <w:p w14:paraId="4E363218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th-TH"/>
              </w:rPr>
              <w:t xml:space="preserve">งานสืบสวน </w:t>
            </w:r>
          </w:p>
          <w:p w14:paraId="102CB058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th-TH"/>
              </w:rPr>
              <w:t>งานสอบสวน</w:t>
            </w:r>
          </w:p>
        </w:tc>
        <w:tc>
          <w:tcPr>
            <w:tcW w:w="2364" w:type="dxa"/>
          </w:tcPr>
          <w:p w14:paraId="67A15AD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1D75C97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4ABF3F4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ข้อมูลคู่มือ</w:t>
            </w:r>
          </w:p>
          <w:p w14:paraId="1339DF6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5EFBC1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27120F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7B48E8B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 งาน ป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771ADE6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3713AAF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 งานสืบสวน</w:t>
            </w:r>
          </w:p>
          <w:p w14:paraId="433797E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089379E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 งานจร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911641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1CB8BC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คู่มือ งานสอบสวน</w:t>
            </w:r>
          </w:p>
          <w:p w14:paraId="7631F5E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ลงเว็บไซต์ สภ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75B3584F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4ACFC0DC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</w:tr>
      <w:tr w14:paraId="15B8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1D903C5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4965" w:type="dxa"/>
          </w:tcPr>
          <w:p w14:paraId="4168335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55859679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แสดงระบบบริการประชาชนผ่านอิเล็กทรอนิกส์ออนไลน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์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โดยเป็นการอำนวยความสะดวกให้แก่ประชาชนสำหรับบริการ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ด้านต่าง ๆ ของสถานีตำรวจ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ได้แก่</w:t>
            </w:r>
          </w:p>
          <w:p w14:paraId="00EA76F4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pacing w:val="-8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ระบบแจ้งความ 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Online </w:t>
            </w:r>
          </w:p>
          <w:p w14:paraId="3DE21DB2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ระบบเสียค่าปรับ 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Online </w:t>
            </w:r>
          </w:p>
          <w:p w14:paraId="269A1234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pacing w:val="-8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eastAsia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hint="cs" w:ascii="TH SarabunPSK" w:hAnsi="TH SarabunPSK" w:eastAsia="TH SarabunPSK" w:cs="TH SarabunPSK"/>
                <w:spacing w:val="-8"/>
                <w:sz w:val="32"/>
                <w:szCs w:val="32"/>
                <w:cs/>
                <w:lang w:val="th-TH"/>
              </w:rPr>
              <w:t xml:space="preserve">ระบบร้องเรียนเจ้าหน้าที่ตำรวจ </w:t>
            </w:r>
            <w:r>
              <w:rPr>
                <w:rFonts w:ascii="TH SarabunPSK" w:hAnsi="TH SarabunPSK" w:eastAsia="TH SarabunPSK" w:cs="TH SarabunPSK"/>
                <w:spacing w:val="-8"/>
                <w:sz w:val="32"/>
                <w:szCs w:val="32"/>
              </w:rPr>
              <w:t>Jcoms</w:t>
            </w:r>
          </w:p>
          <w:p w14:paraId="7FB92057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pacing w:val="-6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-6"/>
                <w:sz w:val="32"/>
                <w:szCs w:val="32"/>
                <w:cs/>
                <w:lang w:val="th-TH"/>
              </w:rPr>
              <w:t xml:space="preserve">ช่องทางการเข้าถึง แอปพลิเคชัน </w:t>
            </w:r>
            <w:r>
              <w:rPr>
                <w:rFonts w:ascii="TH SarabunPSK" w:hAnsi="TH SarabunPSK" w:eastAsia="TH SarabunPSK" w:cs="TH SarabunPSK"/>
                <w:spacing w:val="-6"/>
                <w:sz w:val="32"/>
                <w:szCs w:val="32"/>
              </w:rPr>
              <w:t>Police Care</w:t>
            </w:r>
          </w:p>
          <w:p w14:paraId="7C1AA66F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pacing w:val="-8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-8"/>
                <w:sz w:val="32"/>
                <w:szCs w:val="32"/>
                <w:cs/>
                <w:lang w:val="th-TH"/>
              </w:rPr>
              <w:t>ช่</w:t>
            </w:r>
            <w:r>
              <w:rPr>
                <w:rFonts w:hint="cs" w:ascii="TH SarabunPSK" w:hAnsi="TH SarabunPSK" w:eastAsia="TH SarabunPSK" w:cs="TH SarabunPSK"/>
                <w:spacing w:val="-6"/>
                <w:sz w:val="32"/>
                <w:szCs w:val="32"/>
                <w:cs/>
                <w:lang w:val="th-TH"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364" w:type="dxa"/>
          </w:tcPr>
          <w:p w14:paraId="2D14B41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256FE1D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5037D62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091EDF2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งานคดี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ผช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พงส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เปรียบ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เ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ทียบปรับ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งานสอบสวน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งานร้องเรียน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ทุกนาย</w:t>
            </w:r>
          </w:p>
          <w:p w14:paraId="0064686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ลงเว็บไซต์ สภ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270569C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</w:tc>
      </w:tr>
      <w:tr w14:paraId="3DB57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5DD5687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>
              <w:rPr>
                <w:rFonts w:ascii="TH SarabunIT๙" w:hAnsi="TH SarabunIT๙" w:eastAsia="TH SarabunPSK" w:cs="TH SarabunIT๙"/>
                <w:b/>
                <w:bCs/>
                <w:spacing w:val="2"/>
                <w:sz w:val="32"/>
                <w:szCs w:val="32"/>
                <w:cs/>
                <w:lang w:val="th-TH"/>
              </w:rPr>
              <w:t>สถิติผลการดำเนินงาน</w:t>
            </w:r>
          </w:p>
        </w:tc>
        <w:tc>
          <w:tcPr>
            <w:tcW w:w="4965" w:type="dxa"/>
          </w:tcPr>
          <w:p w14:paraId="5F14D3E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ด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7CACA62D">
            <w:pPr>
              <w:tabs>
                <w:tab w:val="left" w:pos="315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ข้อมูลผลการดำเนินงานของสถานีตำรวจ ตามภารกิจหลักในเชิงสถิติ ประจำปีงบประมาณ 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ซึ่งเป็น</w:t>
            </w:r>
          </w:p>
          <w:p w14:paraId="3D1118E2">
            <w:pPr>
              <w:tabs>
                <w:tab w:val="left" w:pos="315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ผลการดำเนินงานในรอบ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เดือนแรกของปีงบประมาณ  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53F46E24">
            <w:pPr>
              <w:tabs>
                <w:tab w:val="left" w:pos="315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63324553">
            <w:pPr>
              <w:tabs>
                <w:tab w:val="left" w:pos="315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สถิติคดีอาญาตามระบบ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1A9A70B9">
            <w:pPr>
              <w:tabs>
                <w:tab w:val="left" w:pos="315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(2)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สถิติในการตั้งจุดตรวจ จุดสกัด</w:t>
            </w:r>
          </w:p>
          <w:p w14:paraId="31E32E71">
            <w:pPr>
              <w:tabs>
                <w:tab w:val="left" w:pos="315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สถิติการแจ้งความคืบหน้าของการดำเนินคดี</w:t>
            </w:r>
          </w:p>
          <w:p w14:paraId="73797898">
            <w:pPr>
              <w:tabs>
                <w:tab w:val="left" w:pos="315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เปิดเผยทั้งในรูปแบบไฟล์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และรูปแบบ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ที่เครื่องสามารถอ่านได้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ได้แก่ ข้อมูลในรูปแบบไฟล์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หรือไฟล์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เท่านั้น</w:t>
            </w:r>
          </w:p>
          <w:p w14:paraId="16144D5E">
            <w:pPr>
              <w:spacing w:line="240" w:lineRule="auto"/>
              <w:ind w:left="28"/>
              <w:contextualSpacing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  <w:cs/>
              </w:rPr>
            </w:pPr>
          </w:p>
        </w:tc>
        <w:tc>
          <w:tcPr>
            <w:tcW w:w="2364" w:type="dxa"/>
          </w:tcPr>
          <w:p w14:paraId="406D6C7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สงพงษ์ ศรีครินทร์</w:t>
            </w:r>
          </w:p>
          <w:p w14:paraId="23E8C33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สอบสวน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ผู้ควบคุมด้านสถิติคดี</w:t>
            </w:r>
          </w:p>
          <w:p w14:paraId="339644C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ชาตรี  มัชเรศ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สวป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26D8CBA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ผู้ควบคุมด้านสถิติการตั้งจุดตรวจ</w:t>
            </w:r>
          </w:p>
          <w:p w14:paraId="66088A5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70B04E46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ส.ต.ท.กิตติชัย ประสานศักดิ์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ด้านคดี</w:t>
            </w:r>
          </w:p>
          <w:p w14:paraId="36B7BA6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.ณัฐวุฒิ แน่นหนา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 ด้านจุดตรวจ</w:t>
            </w:r>
          </w:p>
          <w:p w14:paraId="41760B42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  <w:p w14:paraId="689AABA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ลงเว็บไซต์ สภ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10B82D3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04AB610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</w:tc>
      </w:tr>
      <w:tr w14:paraId="0FC9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755FE4D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>
              <w:rPr>
                <w:rFonts w:ascii="TH SarabunIT๙" w:hAnsi="TH SarabunIT๙" w:eastAsia="Calibri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  <w:lang w:val="th-TH"/>
              </w:rPr>
              <w:t xml:space="preserve">ข้อมูลคณะกรรมการตรวจสอบและติดตามการบริหารงานตำรวจ </w:t>
            </w:r>
            <w:r>
              <w:rPr>
                <w:rFonts w:ascii="TH SarabunIT๙" w:hAnsi="TH SarabunIT๙" w:eastAsia="Calibri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IT๙" w:hAnsi="TH SarabunIT๙" w:eastAsia="Calibri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  <w:lang w:val="th-TH"/>
              </w:rPr>
              <w:t>กต</w:t>
            </w:r>
            <w:r>
              <w:rPr>
                <w:rFonts w:ascii="TH SarabunIT๙" w:hAnsi="TH SarabunIT๙" w:eastAsia="Calibri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.</w:t>
            </w:r>
            <w:r>
              <w:rPr>
                <w:rFonts w:ascii="TH SarabunIT๙" w:hAnsi="TH SarabunIT๙" w:eastAsia="Calibri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  <w:lang w:val="th-TH"/>
              </w:rPr>
              <w:t>ตร</w:t>
            </w:r>
            <w:r>
              <w:rPr>
                <w:rFonts w:ascii="TH SarabunIT๙" w:hAnsi="TH SarabunIT๙" w:eastAsia="Calibri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 xml:space="preserve">.) </w:t>
            </w:r>
            <w:r>
              <w:rPr>
                <w:rFonts w:ascii="TH SarabunIT๙" w:hAnsi="TH SarabunIT๙" w:eastAsia="Calibri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  <w:lang w:val="th-TH"/>
              </w:rPr>
              <w:t>ของสถานีตำรวจ</w:t>
            </w:r>
          </w:p>
        </w:tc>
        <w:tc>
          <w:tcPr>
            <w:tcW w:w="4965" w:type="dxa"/>
          </w:tcPr>
          <w:p w14:paraId="7ADA64E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275E655D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</w:rPr>
            </w:pPr>
            <w:r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 xml:space="preserve">บทบาท อำนาจหน้าที่คณะกรรมการตรวจสอบและติดตามการบริหารงานตำรวจ 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กต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.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ตร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 xml:space="preserve">.) 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 xml:space="preserve">ของสถานีตำรวจ </w:t>
            </w:r>
          </w:p>
          <w:p w14:paraId="6B635A1A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รายช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ื่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อ รูปถ่าย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/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ตำแหน่ง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/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 xml:space="preserve">อาชีพของคณะกรรมการตรวจสอบและติดตามการบริหารงานตำรวจ 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กต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.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ตร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 xml:space="preserve">.) 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ของสถานีตำรวจ</w:t>
            </w:r>
          </w:p>
          <w:p w14:paraId="5D8495EC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hint="cs"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-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ผลการดำเนินงานของ กต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.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ตร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 xml:space="preserve">. 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 xml:space="preserve">สถานีตำรวจ ที่ผ่านมาในรอบ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3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เดือน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ของปีงบประมาณ พ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.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  <w:lang w:val="th-TH"/>
              </w:rPr>
              <w:t>ศ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. 256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>9</w:t>
            </w:r>
            <w:r>
              <w:rPr>
                <w:rFonts w:ascii="TH SarabunPSK" w:hAnsi="TH SarabunPSK" w:eastAsia="Calibri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hint="cs"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  <w:cs/>
                <w:lang w:val="th-TH"/>
              </w:rPr>
              <w:t xml:space="preserve">เมษายน </w:t>
            </w:r>
            <w:r>
              <w:rPr>
                <w:rFonts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hint="cs"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>
              <w:rPr>
                <w:rFonts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hint="cs"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  <w:cs/>
                <w:lang w:val="th-TH"/>
              </w:rPr>
              <w:t>มิถุนายน</w:t>
            </w:r>
            <w:r>
              <w:rPr>
                <w:rFonts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hint="cs"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>
              <w:rPr>
                <w:rFonts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42786FF4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eastAsia="Calibri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แยกรายเดือนและเผยแพร่เป็นประจำทุกเดือน</w:t>
            </w:r>
          </w:p>
          <w:p w14:paraId="14BE3692">
            <w:pPr>
              <w:widowControl w:val="0"/>
              <w:spacing w:line="240" w:lineRule="auto"/>
              <w:contextualSpacing/>
              <w:jc w:val="thaiDistribute"/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กรณีไม่มีผลการดำเนินงาน ในเดือนใด ให้ระบุว่า ไม่มี</w:t>
            </w:r>
          </w:p>
          <w:p w14:paraId="216BA8BA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ผลการดำเนินงาน</w:t>
            </w:r>
          </w:p>
        </w:tc>
        <w:tc>
          <w:tcPr>
            <w:tcW w:w="2364" w:type="dxa"/>
          </w:tcPr>
          <w:p w14:paraId="3A34AD2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11E48DB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081E3ED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ข้อมูล</w:t>
            </w:r>
          </w:p>
          <w:p w14:paraId="0B5D73E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1B344EC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40BF8E7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</w:tc>
      </w:tr>
      <w:tr w14:paraId="048B3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42EB10C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>
              <w:rPr>
                <w:rFonts w:ascii="TH SarabunIT๙" w:hAnsi="TH SarabunIT๙" w:eastAsia="TH SarabunPSK" w:cs="TH SarabunIT๙"/>
                <w:b/>
                <w:bCs/>
                <w:sz w:val="32"/>
                <w:szCs w:val="32"/>
                <w:cs/>
                <w:lang w:val="th-TH"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4965" w:type="dxa"/>
          </w:tcPr>
          <w:p w14:paraId="4EEFA20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5A287495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TH SarabunPSK" w:cs="TH SarabunPSK"/>
                <w:spacing w:val="-4"/>
                <w:sz w:val="32"/>
                <w:szCs w:val="32"/>
                <w:cs/>
                <w:lang w:val="th-TH"/>
              </w:rPr>
              <w:t>ข้อมูลเงินกองทุนเพื่</w:t>
            </w:r>
            <w:r>
              <w:rPr>
                <w:rFonts w:ascii="TH SarabunPSK" w:hAnsi="TH SarabunPSK" w:eastAsia="TH SarabunPSK" w:cs="TH SarabunPSK"/>
                <w:spacing w:val="-4"/>
                <w:sz w:val="32"/>
                <w:szCs w:val="32"/>
                <w:cs/>
                <w:lang w:val="th-TH"/>
              </w:rPr>
              <w:t>อการสืบสวน สอบสวน การป้องกันและปราบปราม</w:t>
            </w:r>
            <w:r>
              <w:rPr>
                <w:rFonts w:hint="cs" w:ascii="TH SarabunPSK" w:hAnsi="TH SarabunPSK" w:eastAsia="TH SarabunPSK" w:cs="TH SarabunPSK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pacing w:val="-8"/>
                <w:sz w:val="32"/>
                <w:szCs w:val="32"/>
                <w:cs/>
                <w:lang w:val="th-TH"/>
              </w:rPr>
              <w:t xml:space="preserve">การกระทำความผิดทางอาญา </w:t>
            </w:r>
            <w:r>
              <w:rPr>
                <w:rFonts w:ascii="TH SarabunPSK" w:hAnsi="TH SarabunPSK" w:eastAsia="Calibri" w:cs="TH SarabunPSK"/>
                <w:spacing w:val="-8"/>
                <w:sz w:val="32"/>
                <w:szCs w:val="32"/>
                <w:cs/>
                <w:lang w:val="th-TH"/>
              </w:rPr>
              <w:t>ท</w:t>
            </w:r>
            <w:r>
              <w:rPr>
                <w:rFonts w:hint="cs" w:ascii="TH SarabunPSK" w:hAnsi="TH SarabunPSK" w:eastAsia="Calibri" w:cs="TH SarabunPSK"/>
                <w:spacing w:val="-8"/>
                <w:sz w:val="32"/>
                <w:szCs w:val="32"/>
                <w:cs/>
                <w:lang w:val="th-TH"/>
              </w:rPr>
              <w:t>ี่</w:t>
            </w:r>
            <w:r>
              <w:rPr>
                <w:rFonts w:ascii="TH SarabunPSK" w:hAnsi="TH SarabunPSK" w:eastAsia="Calibri" w:cs="TH SarabunPSK"/>
                <w:spacing w:val="-8"/>
                <w:sz w:val="32"/>
                <w:szCs w:val="32"/>
                <w:cs/>
                <w:lang w:val="th-TH"/>
              </w:rPr>
              <w:t>สถานีตำรวจได้รับการจัดสรร และการใช้จ่าย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>เงินกองทุน ไตรมาสท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>ี่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ประจำปี 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. 256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(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มกราคม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 xml:space="preserve">2569 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–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มีนาคม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2569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)</w:t>
            </w:r>
          </w:p>
          <w:p w14:paraId="5D0D6A3E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>เปิดเผยทั้งในรูปแบบไฟล์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 PDF 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และรูปแบบ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Structured Data 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ที่เครื่องสามารถอ่านได้ 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Machine Readable) 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>ได้แก่ ข้อมูล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ในรูปแบบไฟล์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Excel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หรือไฟล์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Word 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  <w:lang w:val="th-TH"/>
              </w:rPr>
              <w:t>เท่านั้น</w:t>
            </w:r>
          </w:p>
          <w:p w14:paraId="66B1BEDD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eastAsia="Calibri" w:cs="TH SarabunPSK"/>
                <w:sz w:val="32"/>
                <w:szCs w:val="32"/>
              </w:rPr>
            </w:pP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ไฟล์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PDF</w:t>
            </w:r>
          </w:p>
          <w:p w14:paraId="4BF4052B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ไฟล์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Word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 xml:space="preserve">หรือ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>Excel</w:t>
            </w:r>
          </w:p>
        </w:tc>
        <w:tc>
          <w:tcPr>
            <w:tcW w:w="2364" w:type="dxa"/>
          </w:tcPr>
          <w:p w14:paraId="63EDE92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6B77172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52BF95B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1ADFA55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ส.ต.ท.สหกฤช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เบ้าเงิน</w:t>
            </w:r>
          </w:p>
          <w:p w14:paraId="10D79B62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  <w:p w14:paraId="3A70B3B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10ABB81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ส.ต.ท.วิศิษฐ์  ปราชม</w:t>
            </w:r>
          </w:p>
          <w:p w14:paraId="26C23C2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</w:tc>
      </w:tr>
      <w:tr w14:paraId="0284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6C4E3F2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IT๙" w:hAnsi="TH SarabunIT๙" w:eastAsia="TH SarabunPSK" w:cs="TH SarabunIT๙"/>
                <w:b/>
                <w:bCs/>
                <w:spacing w:val="2"/>
                <w:sz w:val="32"/>
                <w:szCs w:val="32"/>
                <w:cs/>
                <w:lang w:val="th-TH"/>
              </w:rPr>
              <w:t>แผนการใช้จ่ายงบประมาณและการรายงานผล</w:t>
            </w:r>
          </w:p>
        </w:tc>
        <w:tc>
          <w:tcPr>
            <w:tcW w:w="4965" w:type="dxa"/>
          </w:tcPr>
          <w:p w14:paraId="10D9417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79B12F98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แผนการใช้จ่ายงบประมาณของสถานีตำรวจ ประจำปีงบประมาณ พ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. 256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จำแนกตามแหล่งที่ได้รับการจัดสรร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สนับสนุน</w:t>
            </w:r>
          </w:p>
          <w:p w14:paraId="1D7BD15B">
            <w:pPr>
              <w:widowControl w:val="0"/>
              <w:spacing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pacing w:val="-10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-1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  <w:lang w:val="th-TH"/>
              </w:rPr>
              <w:t xml:space="preserve">รายงานผลการใช้จ่ายงบประมาณ รอบ 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</w:rPr>
              <w:t xml:space="preserve">6 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  <w:lang w:val="th-TH"/>
              </w:rPr>
              <w:t xml:space="preserve">เดือนแรก หรือ 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</w:rPr>
              <w:t xml:space="preserve">2 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  <w:lang w:val="th-TH"/>
              </w:rPr>
              <w:t>ไตรมาสของปีงบประมาณ พ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</w:rPr>
              <w:t>. 256</w:t>
            </w:r>
            <w:r>
              <w:rPr>
                <w:rFonts w:hint="cs" w:ascii="TH SarabunPSK" w:hAnsi="TH SarabunPSK" w:eastAsia="TH SarabunPSK" w:cs="TH SarabunPSK"/>
                <w:spacing w:val="-10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</w:rPr>
              <w:t xml:space="preserve">  (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  <w:lang w:val="th-TH"/>
              </w:rPr>
              <w:t xml:space="preserve">ตุลาคม 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</w:rPr>
              <w:t>256</w:t>
            </w:r>
            <w:r>
              <w:rPr>
                <w:rFonts w:hint="cs" w:ascii="TH SarabunPSK" w:hAnsi="TH SarabunPSK" w:eastAsia="TH SarabunPSK" w:cs="TH SarabunPSK"/>
                <w:spacing w:val="-10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  <w:lang w:val="th-TH"/>
              </w:rPr>
              <w:t xml:space="preserve">มีนาคม 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</w:rPr>
              <w:t>256</w:t>
            </w:r>
            <w:r>
              <w:rPr>
                <w:rFonts w:hint="cs" w:ascii="TH SarabunPSK" w:hAnsi="TH SarabunPSK" w:eastAsia="TH SarabunPSK" w:cs="TH SarabunPSK"/>
                <w:spacing w:val="-10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321B62B5">
            <w:pPr>
              <w:widowControl w:val="0"/>
              <w:tabs>
                <w:tab w:val="left" w:pos="720"/>
              </w:tabs>
              <w:spacing w:after="0"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pacing w:val="-14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-14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pacing w:val="-14"/>
                <w:sz w:val="32"/>
                <w:szCs w:val="32"/>
                <w:cs/>
                <w:lang w:val="th-TH"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>
              <w:rPr>
                <w:rFonts w:hint="cs" w:ascii="TH SarabunPSK" w:hAnsi="TH SarabunPSK" w:eastAsia="TH SarabunPSK" w:cs="TH SarabunPSK"/>
                <w:spacing w:val="-14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eastAsia="TH SarabunPSK" w:cs="TH SarabunPSK"/>
                <w:spacing w:val="-14"/>
                <w:sz w:val="32"/>
                <w:szCs w:val="32"/>
                <w:cs/>
                <w:lang w:val="th-TH"/>
              </w:rPr>
              <w:t xml:space="preserve">อุปสรรค </w:t>
            </w:r>
          </w:p>
          <w:p w14:paraId="5FA67AA4">
            <w:pPr>
              <w:widowControl w:val="0"/>
              <w:tabs>
                <w:tab w:val="left" w:pos="720"/>
              </w:tabs>
              <w:spacing w:after="0" w:line="240" w:lineRule="auto"/>
              <w:contextualSpacing/>
              <w:jc w:val="thaiDistribute"/>
              <w:rPr>
                <w:rFonts w:ascii="TH SarabunPSK" w:hAnsi="TH SarabunPSK" w:eastAsia="TH SarabunPSK" w:cs="TH SarabunPSK"/>
                <w:spacing w:val="-14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-14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pacing w:val="-14"/>
                <w:sz w:val="32"/>
                <w:szCs w:val="32"/>
                <w:cs/>
                <w:lang w:val="th-TH"/>
              </w:rPr>
              <w:t>มีการรายงานต่อหัวหน้าสถานีตำรวจ</w:t>
            </w:r>
          </w:p>
          <w:p w14:paraId="10BBCAF6">
            <w:pPr>
              <w:spacing w:line="240" w:lineRule="auto"/>
              <w:contextualSpacing/>
              <w:jc w:val="thaiDistribute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>เปิดเผยทั้งในรูปแบบไฟล์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PDF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>และรูปแบบ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Structured Data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>ที่เครื่องสามารถอ่านได้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Machine Readable)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>ได้แก่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>ข้อมูลในรูปแบบไฟล์</w:t>
            </w:r>
            <w:r>
              <w:rPr>
                <w:rFonts w:ascii="TH SarabunPSK" w:hAnsi="TH SarabunPSK" w:eastAsia="Calibri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sz w:val="32"/>
                <w:szCs w:val="32"/>
              </w:rPr>
              <w:t xml:space="preserve">Excel </w:t>
            </w:r>
            <w:r>
              <w:rPr>
                <w:rFonts w:hint="cs" w:ascii="TH SarabunPSK" w:hAnsi="TH SarabunPSK" w:eastAsia="Calibri" w:cs="TH SarabunPSK"/>
                <w:sz w:val="32"/>
                <w:szCs w:val="32"/>
                <w:cs/>
                <w:lang w:val="th-TH"/>
              </w:rPr>
              <w:t>เท่านั้น</w:t>
            </w:r>
          </w:p>
        </w:tc>
        <w:tc>
          <w:tcPr>
            <w:tcW w:w="2364" w:type="dxa"/>
          </w:tcPr>
          <w:p w14:paraId="0F65E9A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53C08A0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1C7CCFE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ร.ต.ต.บัญชา บัวบาน</w:t>
            </w:r>
          </w:p>
          <w:p w14:paraId="0EFCFEA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  <w:p w14:paraId="1AC2417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2956EC5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ส.ต.ท.วิศิษฐ์  ปราชม</w:t>
            </w:r>
          </w:p>
          <w:p w14:paraId="06B5AB9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</w:tc>
      </w:tr>
      <w:tr w14:paraId="1964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29C2E9A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IT๙" w:hAnsi="TH SarabunIT๙" w:eastAsia="TH SarabunPSK" w:cs="TH SarabunIT๙"/>
                <w:b/>
                <w:bCs/>
                <w:spacing w:val="2"/>
                <w:sz w:val="32"/>
                <w:szCs w:val="32"/>
                <w:cs/>
                <w:lang w:val="th-TH"/>
              </w:rPr>
              <w:t>สรุปผลการจัดซื้อจัดจ้างรายเดือน</w:t>
            </w:r>
          </w:p>
        </w:tc>
        <w:tc>
          <w:tcPr>
            <w:tcW w:w="4965" w:type="dxa"/>
          </w:tcPr>
          <w:p w14:paraId="358B29A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36CAB98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สรุปผลการจัดซื้อจัดจ้างรายเดือน </w:t>
            </w:r>
          </w:p>
          <w:p w14:paraId="1A3D18B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สรุปผลการดำเนินการจัดซื้อจัดจ้าง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หรือการจัดหาพัสดุของหน่วยงานรายเดือน ปีงบประมาณ พ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แบบ สขร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โดยมี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ลายละเอียด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อย่างน้อยประกอบด้วย </w:t>
            </w:r>
          </w:p>
          <w:p w14:paraId="34E8CFD6">
            <w:pPr>
              <w:spacing w:after="0" w:line="240" w:lineRule="auto"/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1.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งานที่ซื้อหรือจัดจ้าง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วงเงินที่ซื้อหรือจ้าง</w:t>
            </w:r>
          </w:p>
          <w:p w14:paraId="627A0B8C">
            <w:pPr>
              <w:spacing w:after="0" w:line="240" w:lineRule="auto"/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3.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ราคากลาง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4.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วิธีซื้อหรือจ้าง</w:t>
            </w:r>
          </w:p>
          <w:p w14:paraId="7F19ECA5">
            <w:pPr>
              <w:spacing w:after="0" w:line="240" w:lineRule="auto"/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5.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รายชื่อผู้เสนอราคา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6.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ราคาที่เสนอ</w:t>
            </w:r>
          </w:p>
          <w:p w14:paraId="209880A3">
            <w:pPr>
              <w:spacing w:after="0" w:line="240" w:lineRule="auto"/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7.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ผู้ได้รับการคัดเลือก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8.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ราคาที่ตกลงซื้อหรือจ้าง</w:t>
            </w:r>
          </w:p>
          <w:p w14:paraId="158BA916">
            <w:pPr>
              <w:spacing w:after="0" w:line="240" w:lineRule="auto"/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9.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เหตุผลที่คัดเลือกโดยสรุป</w:t>
            </w:r>
          </w:p>
          <w:p w14:paraId="29E2697D">
            <w:pPr>
              <w:spacing w:after="0" w:line="240" w:lineRule="auto"/>
              <w:ind w:firstLine="31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10.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DF5B899">
            <w:pPr>
              <w:tabs>
                <w:tab w:val="left" w:pos="45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ข้อมูลที่เปิดเผย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เดือนแรก ของปีงบประมาณ 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มีนาคม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06B7BDC5">
            <w:pPr>
              <w:tabs>
                <w:tab w:val="left" w:pos="45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1F7EF87">
            <w:pPr>
              <w:tabs>
                <w:tab w:val="left" w:pos="45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2FACFA64">
            <w:pPr>
              <w:tabs>
                <w:tab w:val="left" w:pos="457"/>
              </w:tabs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เปิดเผยทั้งในรูปแบบไฟล์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และรูปแบบ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ที่เครื่องสามารถอ่านได้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ได้แก่ ข้อมูลในรูปแบบไฟล์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หรือไฟล์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เท่านั้น</w:t>
            </w:r>
          </w:p>
        </w:tc>
        <w:tc>
          <w:tcPr>
            <w:tcW w:w="2364" w:type="dxa"/>
          </w:tcPr>
          <w:p w14:paraId="7776439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1A0E9AD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3D56A25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9DB5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2039585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52FF271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  <w:p w14:paraId="218CB37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DCDC8F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4AA3019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6A82077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</w:tc>
      </w:tr>
      <w:tr w14:paraId="16DD8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4B1B326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>
              <w:rPr>
                <w:rFonts w:ascii="TH SarabunIT๙" w:hAnsi="TH SarabunIT๙" w:eastAsia="TH SarabunPSK" w:cs="TH SarabunIT๙"/>
                <w:b/>
                <w:bCs/>
                <w:spacing w:val="2"/>
                <w:sz w:val="32"/>
                <w:szCs w:val="32"/>
                <w:cs/>
                <w:lang w:val="th-TH"/>
              </w:rPr>
              <w:t>หลักเกณฑ์การบริหารและพัฒนากำลังพล</w:t>
            </w:r>
          </w:p>
        </w:tc>
        <w:tc>
          <w:tcPr>
            <w:tcW w:w="4965" w:type="dxa"/>
          </w:tcPr>
          <w:p w14:paraId="6D68981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609F96ED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สถานีตำรวจมีการประกาศหลักเกณฑ์การบริหารกำลังพล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656DE394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หลักเกณฑ์การประเมินผลการปฏิบัติงาน </w:t>
            </w:r>
          </w:p>
          <w:p w14:paraId="43C08AAB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หลักเกณฑ์การเลื่อนขั้น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เลื่อนเงินเดือน </w:t>
            </w:r>
          </w:p>
          <w:p w14:paraId="4C949D29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หลักเกณฑ์การพัฒนากำลังพล </w:t>
            </w:r>
          </w:p>
          <w:p w14:paraId="7C5DFBF7">
            <w:pPr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หมายเหตุ </w:t>
            </w: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  <w:cs/>
              </w:rPr>
              <w:t>: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ใช้ข้อมูลกลางของสำนักงานตำรวจแห่งชาติได้</w:t>
            </w:r>
          </w:p>
        </w:tc>
        <w:tc>
          <w:tcPr>
            <w:tcW w:w="2364" w:type="dxa"/>
          </w:tcPr>
          <w:p w14:paraId="3C983D4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37737AB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6437F24E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5157982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287475F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</w:tc>
      </w:tr>
      <w:tr w14:paraId="10539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4BD309C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4965" w:type="dxa"/>
          </w:tcPr>
          <w:p w14:paraId="7A2C138D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07F701C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ช่องทางการแจ้งเรื่องร้องเรียนการทุจริต</w:t>
            </w:r>
          </w:p>
          <w:p w14:paraId="2A0B3AEE">
            <w:pPr>
              <w:pStyle w:val="19"/>
              <w:spacing w:after="0" w:line="240" w:lineRule="auto"/>
              <w:ind w:left="36" w:hanging="36"/>
              <w:jc w:val="thaiDistribute"/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  -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ช่องทางการแจ้งเรื่องร้องเรียนการทุจริตแล</w:t>
            </w: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ะ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ประพฤติมิชอ</w:t>
            </w: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บ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ของเจ้าหน้าที่</w:t>
            </w: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ใน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สถานีตำรวจ</w:t>
            </w:r>
          </w:p>
          <w:p w14:paraId="0BE092EF">
            <w:pPr>
              <w:pStyle w:val="19"/>
              <w:spacing w:after="0" w:line="240" w:lineRule="auto"/>
              <w:ind w:left="36" w:hanging="36"/>
              <w:jc w:val="thaiDistribute"/>
              <w:rPr>
                <w:rFonts w:ascii="TH SarabunPSK" w:hAnsi="TH SarabunPSK" w:eastAsia="TH SarabunPSK" w:cs="TH SarabunPSK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ข้อมูลเชิงสถิติเรื่องร้องเรียนการทุจริต</w:t>
            </w:r>
          </w:p>
          <w:p w14:paraId="41717F77">
            <w:pPr>
              <w:pStyle w:val="19"/>
              <w:spacing w:after="0" w:line="240" w:lineRule="auto"/>
              <w:ind w:left="36" w:hanging="36"/>
              <w:jc w:val="thaiDistribute"/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  -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ข้อมูลสถิติเรื่องร้องเรียนการทุจริตแล</w:t>
            </w: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ะ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ประพฤติม</w:t>
            </w: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ิ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ชอบของเจ้าหน้าที่</w:t>
            </w: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ใน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สถานีตำรวจ</w:t>
            </w:r>
          </w:p>
          <w:p w14:paraId="3A33CB40">
            <w:pPr>
              <w:pStyle w:val="19"/>
              <w:spacing w:after="0" w:line="240" w:lineRule="auto"/>
              <w:ind w:left="36" w:hanging="36"/>
              <w:jc w:val="thaiDistribute"/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  -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700939FA">
            <w:pPr>
              <w:pStyle w:val="19"/>
              <w:spacing w:after="0" w:line="240" w:lineRule="auto"/>
              <w:ind w:left="36" w:hanging="36"/>
              <w:jc w:val="thaiDistribute"/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  -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กรณีไม่มีเรื่องร้องเรียนให้ระบุว่า</w:t>
            </w: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ไม่มีเรื่องร้องเรียน</w:t>
            </w:r>
          </w:p>
          <w:p w14:paraId="2D0222F5">
            <w:pPr>
              <w:pStyle w:val="19"/>
              <w:spacing w:after="0" w:line="240" w:lineRule="auto"/>
              <w:ind w:left="36" w:hanging="36"/>
              <w:jc w:val="thaiDistribute"/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  -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 xml:space="preserve">เป็นข้อมูลในระยะเวลาอย่างน้อย 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6 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เดือนแรกของปีงบประมาณ พ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ศ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. 256</w:t>
            </w: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 xml:space="preserve">ตุลาคม 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256</w:t>
            </w:r>
            <w:r>
              <w:rPr>
                <w:rFonts w:hint="cs"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 xml:space="preserve"> – 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 xml:space="preserve">มีนาคม 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256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H SarabunPSK" w:hAnsi="TH SarabunPSK" w:eastAsia="TH SarabunPSK" w:cs="TH SarabunPSK"/>
                <w:color w:val="000000" w:themeColor="text1"/>
                <w:sz w:val="32"/>
                <w:szCs w:val="32"/>
                <w:cs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364" w:type="dxa"/>
          </w:tcPr>
          <w:p w14:paraId="47D3C6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4603E3A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1E413E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09B2F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37237E5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67B32D9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  <w:p w14:paraId="5FE9E7F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B74688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2BDA408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6EE989A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รายงานผลทุกสิ้นเดือน</w:t>
            </w:r>
          </w:p>
        </w:tc>
      </w:tr>
      <w:tr w14:paraId="7A54C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712844F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IT๙" w:hAnsi="TH SarabunIT๙" w:eastAsia="TH SarabunPSK" w:cs="TH SarabunIT๙"/>
                <w:b/>
                <w:bCs/>
                <w:spacing w:val="-8"/>
                <w:sz w:val="32"/>
                <w:szCs w:val="32"/>
                <w:cs/>
                <w:lang w:val="th-TH"/>
              </w:rPr>
              <w:t>ประกาศนโยบายต่อต้านการ</w:t>
            </w:r>
            <w:r>
              <w:rPr>
                <w:rFonts w:hint="cs" w:ascii="TH SarabunIT๙" w:hAnsi="TH SarabunIT๙" w:eastAsia="TH SarabunPSK" w:cs="TH SarabunIT๙"/>
                <w:b/>
                <w:bCs/>
                <w:spacing w:val="-8"/>
                <w:sz w:val="32"/>
                <w:szCs w:val="32"/>
                <w:cs/>
                <w:lang w:val="th-TH"/>
              </w:rPr>
              <w:t>รับสินบน</w:t>
            </w:r>
            <w:r>
              <w:rPr>
                <w:rFonts w:ascii="TH SarabunIT๙" w:hAnsi="TH SarabunIT๙" w:eastAsia="TH SarabunPSK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eastAsia="TH SarabunPSK" w:cs="TH SarabunIT๙"/>
                <w:b/>
                <w:bCs/>
                <w:spacing w:val="-8"/>
                <w:sz w:val="32"/>
                <w:szCs w:val="32"/>
                <w:cs/>
              </w:rPr>
              <w:br w:type="textWrapping"/>
            </w:r>
            <w:r>
              <w:rPr>
                <w:rFonts w:ascii="TH SarabunIT๙" w:hAnsi="TH SarabunIT๙" w:eastAsia="TH SarabunPSK" w:cs="TH SarabunIT๙"/>
                <w:b/>
                <w:bCs/>
                <w:spacing w:val="-8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eastAsia="TH SarabunPSK" w:cs="TH SarabunIT๙"/>
                <w:b/>
                <w:bCs/>
                <w:spacing w:val="-8"/>
                <w:sz w:val="32"/>
                <w:szCs w:val="32"/>
              </w:rPr>
              <w:t>Anti</w:t>
            </w:r>
            <w:r>
              <w:rPr>
                <w:rFonts w:ascii="TH SarabunIT๙" w:hAnsi="TH SarabunIT๙" w:eastAsia="TH SarabunPSK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eastAsia="TH SarabunPSK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>
              <w:rPr>
                <w:rFonts w:ascii="TH SarabunIT๙" w:hAnsi="TH SarabunIT๙" w:eastAsia="TH SarabunPSK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eastAsia="Calibri" w:cs="TH SarabunIT๙"/>
                <w:b/>
                <w:bCs/>
                <w:sz w:val="32"/>
                <w:szCs w:val="32"/>
                <w:cs/>
                <w:lang w:val="th-TH"/>
              </w:rPr>
              <w:t>และการมีส่วนร่วมของหัวหน้าสถานีตำรวจ</w:t>
            </w:r>
          </w:p>
        </w:tc>
        <w:tc>
          <w:tcPr>
            <w:tcW w:w="4965" w:type="dxa"/>
          </w:tcPr>
          <w:p w14:paraId="30EB8DD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57ADCC6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ประกาศนโยบาย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การต่อต้านการ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รับสินบน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4188181C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แสดงประกาศนโยบายการต่อต้านการรับสินบน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Anti-Bribery Policy)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โดย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หัวหน้า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สถานีตำรวจคนปัจจุบัน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ในปีงบประมาณ พ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. 256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และให้เผยแพร่เป็น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ภาษาไทยและ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ภาษาอังกฤษ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</w:p>
          <w:p w14:paraId="1D11D1F3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เนื้อหาของนโยบาย ประกอบด้วย</w:t>
            </w:r>
          </w:p>
          <w:p w14:paraId="4FB020B5">
            <w:pPr>
              <w:widowControl w:val="0"/>
              <w:tabs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     1.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วัตถุประสงค์</w:t>
            </w:r>
          </w:p>
          <w:p w14:paraId="32E399E5">
            <w:pPr>
              <w:widowControl w:val="0"/>
              <w:tabs>
                <w:tab w:val="left" w:pos="1080"/>
              </w:tabs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     2.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ขอบเขตใช้บังคับ</w:t>
            </w:r>
          </w:p>
          <w:p w14:paraId="6093AD5F">
            <w:pPr>
              <w:widowControl w:val="0"/>
              <w:tabs>
                <w:tab w:val="left" w:pos="1080"/>
              </w:tabs>
              <w:spacing w:after="0" w:line="240" w:lineRule="auto"/>
              <w:ind w:left="530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-6"/>
                <w:sz w:val="32"/>
                <w:szCs w:val="32"/>
                <w:cs/>
              </w:rPr>
              <w:t>3.</w:t>
            </w:r>
            <w:r>
              <w:rPr>
                <w:rFonts w:ascii="TH SarabunPSK" w:hAnsi="TH SarabunPSK" w:eastAsia="TH SarabunPSK" w:cs="TH SarabunPSK"/>
                <w:spacing w:val="-6"/>
                <w:sz w:val="32"/>
                <w:szCs w:val="32"/>
                <w:cs/>
                <w:lang w:val="th-TH"/>
              </w:rPr>
              <w:t xml:space="preserve">นิยามคำว่า สินบน </w:t>
            </w:r>
          </w:p>
          <w:p w14:paraId="1C6F04C8">
            <w:pPr>
              <w:widowControl w:val="0"/>
              <w:tabs>
                <w:tab w:val="left" w:pos="1080"/>
              </w:tabs>
              <w:spacing w:after="0" w:line="240" w:lineRule="auto"/>
              <w:ind w:left="530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4.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มาตรการจัดการฝ่าฝืนนโยบาย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มาตรการลงโทษ </w:t>
            </w:r>
          </w:p>
          <w:p w14:paraId="6A173C61">
            <w:pPr>
              <w:widowControl w:val="0"/>
              <w:tabs>
                <w:tab w:val="left" w:pos="1080"/>
              </w:tabs>
              <w:spacing w:after="0" w:line="240" w:lineRule="auto"/>
              <w:ind w:left="530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5.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มาตรการติดตามตรวจสอบ </w:t>
            </w:r>
          </w:p>
          <w:p w14:paraId="18743945">
            <w:pPr>
              <w:widowControl w:val="0"/>
              <w:tabs>
                <w:tab w:val="left" w:pos="1080"/>
              </w:tabs>
              <w:spacing w:after="0" w:line="240" w:lineRule="auto"/>
              <w:ind w:left="530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6.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ช่องทางร้องเรียน แจ้งเบาะแส </w:t>
            </w:r>
          </w:p>
          <w:p w14:paraId="3DC5D259">
            <w:pPr>
              <w:widowControl w:val="0"/>
              <w:spacing w:after="0" w:line="240" w:lineRule="auto"/>
              <w:ind w:left="530"/>
              <w:jc w:val="thaiDistribute"/>
              <w:rPr>
                <w:rFonts w:ascii="TH SarabunPSK" w:hAnsi="TH SarabunPSK" w:eastAsia="TH SarabunPSK" w:cs="TH SarabunPSK"/>
                <w:spacing w:val="6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6"/>
                <w:sz w:val="32"/>
                <w:szCs w:val="32"/>
                <w:cs/>
              </w:rPr>
              <w:t>7.</w:t>
            </w:r>
            <w:r>
              <w:rPr>
                <w:rFonts w:ascii="TH SarabunPSK" w:hAnsi="TH SarabunPSK" w:eastAsia="TH SarabunPSK" w:cs="TH SarabunPSK"/>
                <w:spacing w:val="6"/>
                <w:sz w:val="32"/>
                <w:szCs w:val="32"/>
                <w:cs/>
                <w:lang w:val="th-TH"/>
              </w:rPr>
              <w:t>มาตรการคุ้มครองผู้ร้องเรียน</w:t>
            </w:r>
            <w:r>
              <w:rPr>
                <w:rFonts w:ascii="TH SarabunPSK" w:hAnsi="TH SarabunPSK" w:eastAsia="TH SarabunPSK" w:cs="TH SarabunPSK"/>
                <w:spacing w:val="6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eastAsia="TH SarabunPSK" w:cs="TH SarabunPSK"/>
                <w:spacing w:val="6"/>
                <w:sz w:val="32"/>
                <w:szCs w:val="32"/>
                <w:cs/>
                <w:lang w:val="th-TH"/>
              </w:rPr>
              <w:t>แจ้งเบาะแส</w:t>
            </w:r>
            <w:r>
              <w:rPr>
                <w:rFonts w:hint="cs" w:ascii="TH SarabunPSK" w:hAnsi="TH SarabunPSK" w:eastAsia="TH SarabunPSK" w:cs="TH SarabunPSK"/>
                <w:spacing w:val="6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eastAsia="TH SarabunPSK" w:cs="TH SarabunPSK"/>
                <w:spacing w:val="6"/>
                <w:sz w:val="32"/>
                <w:szCs w:val="32"/>
                <w:cs/>
                <w:lang w:val="th-TH"/>
              </w:rPr>
              <w:t>พยาน</w:t>
            </w:r>
            <w:r>
              <w:rPr>
                <w:rFonts w:ascii="TH SarabunPSK" w:hAnsi="TH SarabunPSK" w:eastAsia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pacing w:val="6"/>
                <w:sz w:val="32"/>
                <w:szCs w:val="32"/>
                <w:cs/>
                <w:lang w:val="th-TH"/>
              </w:rPr>
              <w:t>และ</w:t>
            </w:r>
            <w:r>
              <w:rPr>
                <w:rFonts w:ascii="TH SarabunPSK" w:hAnsi="TH SarabunPSK" w:eastAsia="TH SarabunPSK" w:cs="TH SarabunPSK"/>
                <w:spacing w:val="6"/>
                <w:sz w:val="32"/>
                <w:szCs w:val="32"/>
                <w:cs/>
                <w:lang w:val="th-TH"/>
              </w:rPr>
              <w:t>การรักษ</w:t>
            </w:r>
            <w:r>
              <w:rPr>
                <w:rFonts w:hint="cs" w:ascii="TH SarabunPSK" w:hAnsi="TH SarabunPSK" w:eastAsia="TH SarabunPSK" w:cs="TH SarabunPSK"/>
                <w:spacing w:val="6"/>
                <w:sz w:val="32"/>
                <w:szCs w:val="32"/>
                <w:cs/>
                <w:lang w:val="th-TH"/>
              </w:rPr>
              <w:t>า</w:t>
            </w:r>
            <w:r>
              <w:rPr>
                <w:rFonts w:ascii="TH SarabunPSK" w:hAnsi="TH SarabunPSK" w:eastAsia="TH SarabunPSK" w:cs="TH SarabunPSK"/>
                <w:spacing w:val="6"/>
                <w:sz w:val="32"/>
                <w:szCs w:val="32"/>
                <w:cs/>
                <w:lang w:val="th-TH"/>
              </w:rPr>
              <w:t xml:space="preserve">ความลับ </w:t>
            </w:r>
          </w:p>
          <w:p w14:paraId="692388B4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pacing w:val="-2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     8.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ระบุวัน เดือน ปี ที่ประกาศ </w:t>
            </w:r>
            <w:r>
              <w:rPr>
                <w:rFonts w:ascii="TH SarabunPSK" w:hAnsi="TH SarabunPSK" w:eastAsia="TH SarabunPSK" w:cs="TH SarabunPSK"/>
                <w:spacing w:val="-6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eastAsia="TH SarabunPSK" w:cs="TH SarabunPSK"/>
                <w:spacing w:val="-6"/>
                <w:sz w:val="32"/>
                <w:szCs w:val="32"/>
                <w:cs/>
                <w:lang w:val="th-TH"/>
              </w:rPr>
              <w:t>ให้ประกาศในทุกปี ถึงแม้ว่าหัวหน้าสถานีตำรวจ</w:t>
            </w:r>
            <w:r>
              <w:rPr>
                <w:rFonts w:hint="cs" w:ascii="TH SarabunPSK" w:hAnsi="TH SarabunPSK" w:eastAsia="TH SarabunPSK" w:cs="TH SarabunPSK"/>
                <w:spacing w:val="-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pacing w:val="-2"/>
                <w:sz w:val="32"/>
                <w:szCs w:val="32"/>
                <w:cs/>
                <w:lang w:val="th-TH"/>
              </w:rPr>
              <w:t>ยังเป็นบุคคลเดิม</w:t>
            </w:r>
            <w:r>
              <w:rPr>
                <w:rFonts w:ascii="TH SarabunPSK" w:hAnsi="TH SarabunPSK" w:eastAsia="TH SarabunPSK" w:cs="TH SarabunPSK"/>
                <w:spacing w:val="-2"/>
                <w:sz w:val="32"/>
                <w:szCs w:val="32"/>
                <w:cs/>
              </w:rPr>
              <w:t>)</w:t>
            </w:r>
          </w:p>
          <w:p w14:paraId="13406292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PSK" w:hAnsi="TH SarabunPSK" w:eastAsia="TH SarabunPSK" w:cs="TH SarabunPSK"/>
                <w:b/>
                <w:bCs/>
                <w:spacing w:val="-2"/>
                <w:sz w:val="32"/>
                <w:szCs w:val="32"/>
                <w:cs/>
                <w:lang w:val="th-TH"/>
              </w:rPr>
              <w:t xml:space="preserve">อินโฟกราฟิกนโยบายไม่รับของขวัญและของกำนัลทุกชนิด </w:t>
            </w:r>
            <w:r>
              <w:rPr>
                <w:rFonts w:ascii="TH SarabunPSK" w:hAnsi="TH SarabunPSK" w:eastAsia="TH SarabunPSK" w:cs="TH SarabunPSK"/>
                <w:b/>
                <w:bCs/>
                <w:spacing w:val="-2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eastAsia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>
              <w:rPr>
                <w:rFonts w:ascii="TH SarabunPSK" w:hAnsi="TH SarabunPSK" w:eastAsia="TH SarabunPSK" w:cs="TH SarabunPSK"/>
                <w:b/>
                <w:bCs/>
                <w:spacing w:val="-2"/>
                <w:sz w:val="32"/>
                <w:szCs w:val="32"/>
                <w:cs/>
                <w:lang w:val="th-TH"/>
              </w:rPr>
              <w:t>จากการปฏิบัติหน้าที่</w:t>
            </w:r>
          </w:p>
          <w:p w14:paraId="28123436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แสดงอินโฟกราฟิกนโยบายไม่รับของขวัญและของกำนัลทุกชนิด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No Gift Policy)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จากการปฏิบัติหน้าที่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ทั้งภาษาไทยและภาษาอังกฤษ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5D69C5CB">
            <w:pPr>
              <w:widowControl w:val="0"/>
              <w:spacing w:after="0" w:line="240" w:lineRule="auto"/>
              <w:ind w:left="28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แสดงภาพการเผยแพร่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ณ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จุดบริการ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และจุดประชาสัมพันธ์ที่เห็นได้อย่างชัดเจน ทั้งไทย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อังกฤษ</w:t>
            </w:r>
          </w:p>
          <w:p w14:paraId="3DD5F635">
            <w:pPr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  <w:cs/>
                <w:lang w:val="th-TH"/>
              </w:rPr>
              <w:t>หมายเหตุ</w:t>
            </w: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แนวทางการจัดทำสามารถปรับได้ตามความเหมาะสม</w:t>
            </w:r>
          </w:p>
          <w:p w14:paraId="54531396">
            <w:pPr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b/>
                <w:bCs/>
                <w:sz w:val="32"/>
                <w:szCs w:val="32"/>
                <w:cs/>
                <w:lang w:val="th-TH"/>
              </w:rPr>
              <w:t>การมีส่วนร่วมของหัวหน้าสถานีตำรวจ</w:t>
            </w:r>
          </w:p>
          <w:p w14:paraId="55BC5198">
            <w:pPr>
              <w:spacing w:after="0" w:line="240" w:lineRule="auto"/>
              <w:jc w:val="thaiDistribute"/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แสดงภาพและรายละเอียดของกิจกรรมการมีส่วนร่วมของหัวหน้าสถานีตำรวจที่แสดงถึงการนำ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ประกาศนโยบายการต่อต้านการรับสินบน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Anti-Bribery Policy)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ไปปฏิบัติ อย่างน้อย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กิจกรรม </w:t>
            </w:r>
          </w:p>
          <w:p w14:paraId="12235483">
            <w:pPr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ซึ่งดำเนินการในปีงบประมาณ พ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.2569</w:t>
            </w:r>
          </w:p>
          <w:p w14:paraId="706DD218">
            <w:pPr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  <w:cs/>
                <w:lang w:val="th-TH"/>
              </w:rPr>
              <w:t>หมายเหตุ</w:t>
            </w: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hint="cs" w:ascii="TH SarabunPSK" w:hAnsi="TH SarabunPSK" w:eastAsia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1.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4021DEE0">
            <w:pPr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2.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ไม่นับประกาศต่างๆ เป็นกิจกรรมการมีส่วนร่วม</w:t>
            </w:r>
          </w:p>
        </w:tc>
        <w:tc>
          <w:tcPr>
            <w:tcW w:w="2364" w:type="dxa"/>
          </w:tcPr>
          <w:p w14:paraId="7FC44B8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6E70107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5C347DF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D0892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2F2A67A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ส.ต.ท.วิศิษฐ์  ปราชม</w:t>
            </w:r>
          </w:p>
          <w:p w14:paraId="08D713E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3E23AB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ส.ต.ท.วิศิษฐ์  ปราชม</w:t>
            </w:r>
          </w:p>
          <w:p w14:paraId="7984E51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14:paraId="31DA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228A06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>
              <w:rPr>
                <w:rFonts w:ascii="TH SarabunIT๙" w:hAnsi="TH SarabunIT๙" w:eastAsia="TH SarabunPSK" w:cs="TH SarabunIT๙"/>
                <w:b/>
                <w:bCs/>
                <w:sz w:val="32"/>
                <w:szCs w:val="32"/>
                <w:cs/>
                <w:lang w:val="th-TH"/>
              </w:rPr>
              <w:t>การประเมินความเสี่ยงการทุจริต</w:t>
            </w:r>
          </w:p>
        </w:tc>
        <w:tc>
          <w:tcPr>
            <w:tcW w:w="4965" w:type="dxa"/>
          </w:tcPr>
          <w:p w14:paraId="241C279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6727C8FC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แสดงการประเมินความเสี่ยงต่อการ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และแผนบริหารจัดการความเสี่ยงต่อการ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ประจำปีงบประมาณ พ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256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9</w:t>
            </w:r>
          </w:p>
          <w:p w14:paraId="7C56526C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pacing w:val="-1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  <w:lang w:val="th-TH"/>
              </w:rPr>
              <w:t>ทำการประเมินความเสี่ยง</w:t>
            </w:r>
            <w:r>
              <w:rPr>
                <w:rFonts w:hint="cs" w:ascii="TH SarabunPSK" w:hAnsi="TH SarabunPSK" w:eastAsia="TH SarabunPSK" w:cs="TH SarabunPSK"/>
                <w:spacing w:val="-10"/>
                <w:sz w:val="32"/>
                <w:szCs w:val="32"/>
                <w:cs/>
                <w:lang w:val="th-TH"/>
              </w:rPr>
              <w:t>ต่อการ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PSK" w:hAnsi="TH SarabunPSK" w:eastAsia="TH SarabunPSK" w:cs="TH SarabunPSK"/>
                <w:spacing w:val="-10"/>
                <w:sz w:val="32"/>
                <w:szCs w:val="32"/>
                <w:cs/>
                <w:lang w:val="th-TH"/>
              </w:rPr>
              <w:t>จากกระบวนงานในการใช้อำนาจ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และตำแหน่งหน้าที่ทุกสายงาน</w:t>
            </w:r>
          </w:p>
          <w:p w14:paraId="16A4E223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การประเมินความเสี่ยงต่อการ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ทุจริต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อย่างน้อยต้องมีข้อมูล ดังนี้</w:t>
            </w:r>
          </w:p>
          <w:p w14:paraId="4E841794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1.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กระบวนงานหรือโครงการที่มีความเสี่ยงการทุจริต</w:t>
            </w:r>
          </w:p>
          <w:p w14:paraId="3C8971D1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2.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การกำหนดประเด็นความเสี่ยงการทุจริต</w:t>
            </w:r>
          </w:p>
          <w:p w14:paraId="7FE02BB9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3.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การกำหนดเกณฑ์การประเมินความเสี่ยงการทุจริต</w:t>
            </w:r>
          </w:p>
          <w:p w14:paraId="55FA5F60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4.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การประเมินระดับความรุนแรงของความเสี่ยงการทุจริต</w:t>
            </w:r>
          </w:p>
          <w:p w14:paraId="0129D9CB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5.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การจัดทำมาตรการควบคุมความเสี่ยงการทุจริต</w:t>
            </w:r>
          </w:p>
        </w:tc>
        <w:tc>
          <w:tcPr>
            <w:tcW w:w="2364" w:type="dxa"/>
          </w:tcPr>
          <w:p w14:paraId="64F2F51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3D94F42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1667208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0D57043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44B8A8E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ด.ต.สานิตร  แฝงวัด</w:t>
            </w:r>
          </w:p>
          <w:p w14:paraId="5E4904B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ป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78D3B7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ส.ต.ท.สหกฤช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เบ้าเงิน</w:t>
            </w:r>
          </w:p>
          <w:p w14:paraId="3247122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สส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75C63F7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ส.ต.ท.กิตติชัย </w:t>
            </w:r>
          </w:p>
          <w:p w14:paraId="0E305B3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ประสานศักดิ์</w:t>
            </w:r>
          </w:p>
          <w:p w14:paraId="6B8F95E3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ส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อบสวน</w:t>
            </w:r>
          </w:p>
          <w:p w14:paraId="7E76291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ส.ต.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.ณัฐวุฒิ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แน่นหนางาน จร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16141CE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1CA6460E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2D00C38A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</w:pPr>
          </w:p>
        </w:tc>
      </w:tr>
      <w:tr w14:paraId="797FC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04C8295A">
            <w:pPr>
              <w:spacing w:after="0" w:line="240" w:lineRule="auto"/>
              <w:rPr>
                <w:rFonts w:ascii="TH SarabunIT๙" w:hAnsi="TH SarabunIT๙" w:eastAsia="TH SarabunPSK" w:cs="TH SarabunIT๙"/>
                <w:b/>
                <w:bCs/>
                <w:sz w:val="32"/>
                <w:szCs w:val="32"/>
                <w:cs/>
                <w:lang w:val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IT๙" w:hAnsi="TH SarabunIT๙" w:eastAsia="TH SarabunPSK" w:cs="TH SarabunIT๙"/>
                <w:b/>
                <w:bCs/>
                <w:sz w:val="32"/>
                <w:szCs w:val="32"/>
                <w:cs/>
                <w:lang w:val="th-TH"/>
              </w:rPr>
              <w:t>การรายงาน</w:t>
            </w:r>
          </w:p>
          <w:p w14:paraId="1D4A495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eastAsia="TH SarabunPSK" w:cs="TH SarabunIT๙"/>
                <w:b/>
                <w:bCs/>
                <w:sz w:val="32"/>
                <w:szCs w:val="32"/>
                <w:cs/>
                <w:lang w:val="th-TH"/>
              </w:rPr>
              <w:t>ผ</w:t>
            </w:r>
            <w:r>
              <w:rPr>
                <w:rFonts w:hint="cs" w:ascii="TH SarabunIT๙" w:hAnsi="TH SarabunIT๙" w:eastAsia="TH SarabunPSK" w:cs="TH SarabunIT๙"/>
                <w:b/>
                <w:bCs/>
                <w:sz w:val="32"/>
                <w:szCs w:val="32"/>
                <w:cs/>
                <w:lang w:val="th-TH"/>
              </w:rPr>
              <w:t>ล</w:t>
            </w:r>
            <w:r>
              <w:rPr>
                <w:rFonts w:ascii="TH SarabunIT๙" w:hAnsi="TH SarabunIT๙" w:eastAsia="TH SarabunPSK" w:cs="TH SarabunIT๙"/>
                <w:b/>
                <w:bCs/>
                <w:sz w:val="32"/>
                <w:szCs w:val="32"/>
                <w:cs/>
                <w:lang w:val="th-TH"/>
              </w:rPr>
              <w:t>การดำเนินการเพื่อจัดการความเสี่ยงการทุจริต</w:t>
            </w:r>
          </w:p>
        </w:tc>
        <w:tc>
          <w:tcPr>
            <w:tcW w:w="4965" w:type="dxa"/>
          </w:tcPr>
          <w:p w14:paraId="45ED959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4690475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การรายงานผลการดำเนินการเพื่อจัดการความเสี่ยงการทุจริ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ต</w:t>
            </w:r>
          </w:p>
          <w:p w14:paraId="280D1EF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แสดงข้อมูลรายงานการประเมินความเสี่ยงการทุจริต จำแนกตามสายงาน</w:t>
            </w:r>
          </w:p>
          <w:p w14:paraId="1A6974BF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การทุจริตตามข้อ </w:t>
            </w:r>
            <w:r>
              <w:rPr>
                <w:rFonts w:ascii="TH SarabunPSK" w:hAnsi="TH SarabunPSK" w:eastAsia="TH SarabunPSK" w:cs="TH SarabunPSK"/>
                <w:sz w:val="32"/>
                <w:szCs w:val="32"/>
              </w:rPr>
              <w:t>O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15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 xml:space="preserve">โดยมีรายละเอียดอย่างน้อย 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ดังนี้</w:t>
            </w:r>
          </w:p>
          <w:p w14:paraId="5AB091C3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1.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ประเด็นความเสี่ยงการทุจริต</w:t>
            </w:r>
          </w:p>
          <w:p w14:paraId="42D4BF87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2.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ระดับของความเสี่ยงการทุจริต</w:t>
            </w:r>
          </w:p>
          <w:p w14:paraId="76C48823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3.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วิธีการในการบริหารจัดการความเสี่ยงการทุจริต</w:t>
            </w:r>
          </w:p>
          <w:p w14:paraId="6CA7AEB5">
            <w:pPr>
              <w:widowControl w:val="0"/>
              <w:spacing w:after="0" w:line="240" w:lineRule="auto"/>
              <w:jc w:val="thaiDistribute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4.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ผลการดำเนินการตามวิธีการในการบริหารจัดการความเสี่ยงการทุจริต</w:t>
            </w:r>
          </w:p>
          <w:p w14:paraId="77E649AA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 xml:space="preserve">  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br w:type="textWrapping"/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</w:rPr>
              <w:t>5.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แ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สดงภาพกิจกรรมการดำเนินการ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เพื่อ</w:t>
            </w:r>
            <w:r>
              <w:rPr>
                <w:rFonts w:ascii="TH SarabunPSK" w:hAnsi="TH SarabunPSK" w:eastAsia="TH SarabunPSK" w:cs="TH SarabunPSK"/>
                <w:sz w:val="32"/>
                <w:szCs w:val="32"/>
                <w:cs/>
                <w:lang w:val="th-TH"/>
              </w:rPr>
              <w:t>จัดการความเสี่ยง</w:t>
            </w:r>
            <w:r>
              <w:rPr>
                <w:rFonts w:hint="cs" w:ascii="TH SarabunPSK" w:hAnsi="TH SarabunPSK" w:eastAsia="TH SarabunPSK" w:cs="TH SarabunPSK"/>
                <w:sz w:val="32"/>
                <w:szCs w:val="32"/>
                <w:cs/>
                <w:lang w:val="th-TH"/>
              </w:rPr>
              <w:t>การทุจริต</w:t>
            </w:r>
          </w:p>
        </w:tc>
        <w:tc>
          <w:tcPr>
            <w:tcW w:w="2364" w:type="dxa"/>
          </w:tcPr>
          <w:p w14:paraId="68CE8C0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58A4FEF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4CD5F51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3A5B1D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7705D35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115EDEE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ด.ต.สานิตร  แฝงวัด</w:t>
            </w:r>
          </w:p>
          <w:p w14:paraId="139ED04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ป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4EA9BFB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ส.ต.ท.สหกฤช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เบ้าเงินงาน สส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5AC14D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ส.ต.ท.กิตติชัย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</w:p>
          <w:p w14:paraId="4145F3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ประสานศักดิ์</w:t>
            </w:r>
          </w:p>
          <w:p w14:paraId="612D7E1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งาน ส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อบสวน</w:t>
            </w:r>
          </w:p>
          <w:p w14:paraId="294C112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ส.ต.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.ณัฐวุฒิ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แน่นหนา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งาน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7F427D3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</w:pPr>
          </w:p>
          <w:p w14:paraId="663BC1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1D845A1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</w:tc>
      </w:tr>
      <w:tr w14:paraId="1F4FA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363F2C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IT๙" w:hAnsi="TH SarabunIT๙" w:eastAsia="Calibri" w:cs="TH SarabunIT๙"/>
                <w:b/>
                <w:bCs/>
                <w:sz w:val="32"/>
                <w:szCs w:val="32"/>
                <w:cs/>
                <w:lang w:val="th-TH"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4965" w:type="dxa"/>
          </w:tcPr>
          <w:p w14:paraId="308FE81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1BC67C7D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pacing w:val="-8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  <w:lang w:val="th-TH"/>
              </w:rPr>
              <w:t>การเตรียมความพร้อมรับการประเมินคุณธรรมและความโปร่งใส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ใน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th-TH"/>
              </w:rPr>
              <w:t xml:space="preserve">การดำเนินงานของหน่วยงานภาครัฐ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>
              <w:rPr>
                <w:rFonts w:hint="cs" w:ascii="TH SarabunPSK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ของสถานีตำรวจนครบาล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สถานีตำรวจภูธร ประจำปีงบประมาณ 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ได้แก่</w:t>
            </w:r>
          </w:p>
          <w:p w14:paraId="28A2969C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คำสั่งแต่งตั้งคณะทำงานขับเคลื่อนและกำกับติดตาม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การประเมินคุณธรรมและความโปร่งใสในการดำเนินงานของหน่วยงานภาครัฐ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ของสถานีตำรวจนครบาล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สถานี</w:t>
            </w:r>
            <w:r>
              <w:rPr>
                <w:rFonts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ตำรวจภูธร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ประจำปีงบประมาณ พ</w:t>
            </w:r>
            <w:r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</w:rPr>
              <w:t>9</w:t>
            </w:r>
          </w:p>
          <w:p w14:paraId="0078B84A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ผู้กำกับ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หัวหน้าสถานีชี้แจงและให้ข้อมูลเกี่ยวกับ</w:t>
            </w:r>
            <w:r>
              <w:rPr>
                <w:rFonts w:ascii="TH SarabunPSK" w:hAnsi="TH SarabunPSK" w:cs="TH SarabunPSK"/>
                <w:spacing w:val="4"/>
                <w:sz w:val="32"/>
                <w:szCs w:val="32"/>
                <w:cs/>
                <w:lang w:val="th-TH"/>
              </w:rPr>
              <w:t>การประเมินแก่เจ้าหน้าที่ตำรวจในหน่วยงาน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3242ABA7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ในปีงบประมาณ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2569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และกำหนดผู้รับผิดชอบ</w:t>
            </w:r>
          </w:p>
          <w:p w14:paraId="42BFE50F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การเตรียมความพร้อมในการเผยแพร่ข้อมูลสาธารณะ 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OIT) </w:t>
            </w:r>
            <w:r>
              <w:rPr>
                <w:rFonts w:hint="cs" w:ascii="TH SarabunPSK" w:hAnsi="TH SarabunPSK" w:cs="TH SarabunPSK"/>
                <w:spacing w:val="-4"/>
                <w:sz w:val="32"/>
                <w:szCs w:val="32"/>
                <w:cs/>
                <w:lang w:val="th-TH"/>
              </w:rPr>
              <w:t>ตามแบบตรวจการเปิดเผยข้อมูลสารธารณะ</w:t>
            </w:r>
          </w:p>
          <w:p w14:paraId="56C3490D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การกำหนดผู้รับผิดชอบ</w:t>
            </w:r>
          </w:p>
          <w:p w14:paraId="1CD65CBA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การจัดทำเว็บไซต์</w:t>
            </w:r>
            <w:r>
              <w:rPr>
                <w:rFonts w:ascii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ปรับปรุงข้อมูลให้เป็นปัจจุบัน</w:t>
            </w:r>
          </w:p>
          <w:p w14:paraId="66B01FB6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การจัดทำข้อมูลสาธารณะตามเกณฑ์การประเมิน</w:t>
            </w:r>
            <w:r>
              <w:rPr>
                <w:rFonts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และข้อมูลที่เกี่ยวข้องต่าง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ๆ</w:t>
            </w:r>
          </w:p>
          <w:p w14:paraId="340CB882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</w:rPr>
              <w:t>3.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จัดทำมาตรการ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 xml:space="preserve">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มาตรการ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กิจกรรม</w:t>
            </w:r>
          </w:p>
          <w:p w14:paraId="0DBD88A6">
            <w:pPr>
              <w:widowControl w:val="0"/>
              <w:spacing w:after="0" w:line="240" w:lineRule="auto"/>
              <w:jc w:val="thaiDistribute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64" w:type="dxa"/>
          </w:tcPr>
          <w:p w14:paraId="65D2E65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3B3001A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3BBB2F3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1710286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61E9D65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ลงเว็บไซต์ สภ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2CFF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5EC74F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14:paraId="6D320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</w:tcPr>
          <w:p w14:paraId="4E593CD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eastAsia="TH SarabunPSK" w:cs="TH SarabunPSK"/>
                <w:b/>
                <w:bCs/>
                <w:sz w:val="32"/>
                <w:szCs w:val="32"/>
              </w:rPr>
              <w:t xml:space="preserve">O18 </w:t>
            </w:r>
            <w:r>
              <w:rPr>
                <w:rFonts w:ascii="TH SarabunIT๙" w:hAnsi="TH SarabunIT๙" w:eastAsia="Calibri" w:cs="TH SarabunIT๙"/>
                <w:b/>
                <w:bCs/>
                <w:spacing w:val="-4"/>
                <w:sz w:val="32"/>
                <w:szCs w:val="32"/>
                <w:cs/>
                <w:lang w:val="th-TH"/>
              </w:rPr>
              <w:t>การรายงานผลการดำเนินการตามมาตรการยกระดับคุณธรรม</w:t>
            </w:r>
            <w:r>
              <w:rPr>
                <w:rFonts w:ascii="TH SarabunIT๙" w:hAnsi="TH SarabunIT๙" w:eastAsia="Calibri" w:cs="TH SarabunIT๙"/>
                <w:b/>
                <w:bCs/>
                <w:sz w:val="32"/>
                <w:szCs w:val="32"/>
                <w:cs/>
                <w:lang w:val="th-TH"/>
              </w:rPr>
              <w:t>และความโปร่งใสภายในหน่วยงาน</w:t>
            </w:r>
          </w:p>
        </w:tc>
        <w:tc>
          <w:tcPr>
            <w:tcW w:w="4965" w:type="dxa"/>
          </w:tcPr>
          <w:p w14:paraId="507EE16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ดำ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เนินการจัดท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ข้อมูล ตามคู่มือ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ปีงบประมาณ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2569</w:t>
            </w:r>
          </w:p>
          <w:p w14:paraId="2E9B526A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เป็นกิจกรรม หรือการดำเนินการที่สอดคล้องกับมาตรการ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การยกระดับคุณธรรมและความโปร่งใสภายในหน่วยงานตา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ข้อ </w:t>
            </w:r>
            <w:r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17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ที่สถานีตำรวจได้ดำเนินการอย่างน้อยประกอบด้วย</w:t>
            </w:r>
          </w:p>
          <w:p w14:paraId="5547B608">
            <w:pPr>
              <w:widowControl w:val="0"/>
              <w:spacing w:after="0" w:line="240" w:lineRule="auto"/>
              <w:jc w:val="thaiDistribute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</w:p>
          <w:p w14:paraId="17B5865A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1.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ภาพกิจกรรมที่แสดงถึงหัวหน้าหน่วยงานกำกับ ติดตามการประเมิน</w:t>
            </w:r>
          </w:p>
          <w:p w14:paraId="29EFD601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2.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ภาพกิจกรรมที่แสดงถึง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ในปีงบประมาณ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และกำหนดผู้รับผิดชอบ</w:t>
            </w:r>
          </w:p>
          <w:p w14:paraId="70F1BDC0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3.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ภาพกิจกรรมที่แสดงถึงการเตรียมความพร้อมในการเผยแพร่ข้อมูลสาธารณะ 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OIT) </w:t>
            </w:r>
            <w:r>
              <w:rPr>
                <w:rFonts w:hint="cs" w:ascii="TH SarabunPSK" w:hAnsi="TH SarabunPSK" w:cs="TH SarabunPSK"/>
                <w:spacing w:val="-4"/>
                <w:sz w:val="32"/>
                <w:szCs w:val="32"/>
                <w:cs/>
                <w:lang w:val="th-TH"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05096358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  4.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ภาพกิจกรรมที่แสดงถึง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การดำเนินการตามมาตรการ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</w:rPr>
              <w:t>/</w:t>
            </w:r>
            <w:r>
              <w:rPr>
                <w:rFonts w:hint="cs" w:ascii="TH SarabunPSK" w:hAnsi="TH SarabunPSK" w:cs="TH SarabunPSK"/>
                <w:spacing w:val="6"/>
                <w:sz w:val="32"/>
                <w:szCs w:val="32"/>
                <w:cs/>
                <w:lang w:val="th-TH"/>
              </w:rPr>
              <w:t>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364" w:type="dxa"/>
          </w:tcPr>
          <w:p w14:paraId="6C541E1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5434CC5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ผู้ควบคุม</w:t>
            </w:r>
          </w:p>
          <w:p w14:paraId="0890B16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รับผิดชอบข้อมูล</w:t>
            </w:r>
          </w:p>
          <w:p w14:paraId="31F276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3DC9A9B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ลงเว็บไซต์ สภ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7C805A6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6318C62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75E07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14:paraId="7935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4" w:type="dxa"/>
            <w:gridSpan w:val="3"/>
            <w:shd w:val="clear" w:color="auto" w:fill="FFC000" w:themeFill="accent4"/>
          </w:tcPr>
          <w:p w14:paraId="338E67E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44"/>
                <w:szCs w:val="44"/>
                <w:cs/>
                <w:lang w:val="th-TH"/>
              </w:rPr>
              <w:t>๒</w:t>
            </w:r>
            <w:r>
              <w:rPr>
                <w:rFonts w:hint="cs" w:ascii="TH SarabunPSK" w:hAnsi="TH SarabunPSK" w:cs="TH SarabunPSK"/>
                <w:b/>
                <w:bCs/>
                <w:sz w:val="44"/>
                <w:szCs w:val="44"/>
                <w:cs/>
              </w:rPr>
              <w:t xml:space="preserve">. </w:t>
            </w:r>
            <w:bookmarkStart w:id="5" w:name="_Hlk234329623"/>
            <w:r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val="th-TH"/>
              </w:rPr>
              <w:t>การจัดทำเว็บไซต์</w:t>
            </w:r>
            <w:r>
              <w:rPr>
                <w:rFonts w:hint="cs" w:ascii="TH SarabunIT๙" w:hAnsi="TH SarabunIT๙" w:cs="TH SarabunIT๙"/>
                <w:b/>
                <w:bCs/>
                <w:sz w:val="44"/>
                <w:szCs w:val="44"/>
                <w:cs/>
              </w:rPr>
              <w:t>/</w:t>
            </w:r>
            <w:r>
              <w:rPr>
                <w:rFonts w:hint="cs" w:ascii="TH SarabunIT๙" w:hAnsi="TH SarabunIT๙" w:cs="TH SarabunIT๙"/>
                <w:b/>
                <w:bCs/>
                <w:sz w:val="44"/>
                <w:szCs w:val="44"/>
                <w:cs/>
                <w:lang w:val="th-TH"/>
              </w:rPr>
              <w:t>ปรับปรุงข้อมูลให้เป็นปัจจุบัน</w:t>
            </w:r>
            <w:bookmarkEnd w:id="5"/>
          </w:p>
        </w:tc>
      </w:tr>
      <w:tr w14:paraId="502A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shd w:val="clear" w:color="auto" w:fill="00B0F0"/>
          </w:tcPr>
          <w:p w14:paraId="06EA4B0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ด้าน</w:t>
            </w:r>
          </w:p>
        </w:tc>
        <w:tc>
          <w:tcPr>
            <w:tcW w:w="4965" w:type="dxa"/>
            <w:shd w:val="clear" w:color="auto" w:fill="00B0F0"/>
          </w:tcPr>
          <w:p w14:paraId="654DF3E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ยกระดับการพัฒนา</w:t>
            </w:r>
          </w:p>
        </w:tc>
        <w:tc>
          <w:tcPr>
            <w:tcW w:w="2364" w:type="dxa"/>
            <w:shd w:val="clear" w:color="auto" w:fill="00B0F0"/>
          </w:tcPr>
          <w:p w14:paraId="7A920DD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ผู้รับผิดชอบ</w:t>
            </w:r>
          </w:p>
        </w:tc>
      </w:tr>
      <w:tr w14:paraId="3A6BE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shd w:val="clear" w:color="auto" w:fill="F4B083" w:themeFill="accent2" w:themeFillTint="99"/>
          </w:tcPr>
          <w:p w14:paraId="7F38F56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เว็บไซต์ของสถานี</w:t>
            </w:r>
          </w:p>
        </w:tc>
        <w:tc>
          <w:tcPr>
            <w:tcW w:w="4965" w:type="dxa"/>
            <w:shd w:val="clear" w:color="auto" w:fill="F4B083" w:themeFill="accent2" w:themeFillTint="99"/>
          </w:tcPr>
          <w:p w14:paraId="472BB687">
            <w:pPr>
              <w:pStyle w:val="19"/>
              <w:numPr>
                <w:ilvl w:val="0"/>
                <w:numId w:val="1"/>
              </w:numPr>
              <w:tabs>
                <w:tab w:val="left" w:pos="603"/>
              </w:tabs>
              <w:spacing w:after="0" w:line="240" w:lineRule="auto"/>
              <w:ind w:left="0" w:firstLine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มีการ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จัดทำ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และบริหาร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เว็บไซต์หลักของสถานี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ตำรวจให้สามารถเผยแพร่ข้อมูลข่าวสารได้ตลอด</w:t>
            </w:r>
          </w:p>
          <w:p w14:paraId="73063CC5">
            <w:pPr>
              <w:pStyle w:val="19"/>
              <w:numPr>
                <w:ilvl w:val="0"/>
                <w:numId w:val="1"/>
              </w:numPr>
              <w:tabs>
                <w:tab w:val="left" w:pos="603"/>
              </w:tabs>
              <w:spacing w:after="0" w:line="240" w:lineRule="auto"/>
              <w:ind w:left="0" w:firstLine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515648B4">
            <w:pPr>
              <w:pStyle w:val="19"/>
              <w:numPr>
                <w:ilvl w:val="0"/>
                <w:numId w:val="1"/>
              </w:numPr>
              <w:tabs>
                <w:tab w:val="left" w:pos="603"/>
              </w:tabs>
              <w:spacing w:after="0" w:line="240" w:lineRule="auto"/>
              <w:ind w:left="0" w:firstLine="36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364" w:type="dxa"/>
            <w:shd w:val="clear" w:color="auto" w:fill="F4B083" w:themeFill="accent2" w:themeFillTint="99"/>
          </w:tcPr>
          <w:p w14:paraId="00E38F8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28B1E48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4B98A7D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</w:tc>
      </w:tr>
      <w:tr w14:paraId="7EE6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shd w:val="clear" w:color="auto" w:fill="F7CAAC" w:themeFill="accent2" w:themeFillTint="66"/>
          </w:tcPr>
          <w:p w14:paraId="58B1373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ปรับปรุง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ข้อมูลและพัฒนา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เว็บไซต์</w:t>
            </w:r>
          </w:p>
        </w:tc>
        <w:tc>
          <w:tcPr>
            <w:tcW w:w="4965" w:type="dxa"/>
            <w:shd w:val="clear" w:color="auto" w:fill="F7CAAC" w:themeFill="accent2" w:themeFillTint="66"/>
          </w:tcPr>
          <w:p w14:paraId="21A06804">
            <w:pPr>
              <w:pStyle w:val="19"/>
              <w:numPr>
                <w:ilvl w:val="0"/>
                <w:numId w:val="2"/>
              </w:numPr>
              <w:tabs>
                <w:tab w:val="left" w:pos="561"/>
              </w:tabs>
              <w:spacing w:after="0" w:line="240" w:lineRule="auto"/>
              <w:ind w:left="36" w:firstLine="3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พัฒนาศักยภาพ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่ผู้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ดูแลเว็บไซต์ของสถานี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hint="default" w:ascii="TH SarabunIT๙" w:hAnsi="TH SarabunIT๙" w:cs="TH SarabunIT๙"/>
                <w:sz w:val="32"/>
                <w:szCs w:val="32"/>
                <w:lang w:val="en-US"/>
              </w:rPr>
              <w:t>A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dmin)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ให้มีความรู้ในการปรับปรุงเว็บไซต์ของสถานี </w:t>
            </w:r>
          </w:p>
          <w:p w14:paraId="21C320EB">
            <w:pPr>
              <w:pStyle w:val="19"/>
              <w:numPr>
                <w:ilvl w:val="0"/>
                <w:numId w:val="2"/>
              </w:numPr>
              <w:tabs>
                <w:tab w:val="left" w:pos="561"/>
              </w:tabs>
              <w:spacing w:after="0" w:line="240" w:lineRule="auto"/>
              <w:ind w:left="36" w:firstLine="3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ลง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เผยแพร่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ข้อมูล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สาธารณะให้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เป็นปัจจุบัน เปิดเผย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ให้แก่ประชาชนได้รับทราบ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ข้อมูล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อย่าง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สม่ำเสมอ</w:t>
            </w:r>
          </w:p>
          <w:p w14:paraId="55D2AB71">
            <w:pPr>
              <w:pStyle w:val="19"/>
              <w:numPr>
                <w:ilvl w:val="0"/>
                <w:numId w:val="2"/>
              </w:numPr>
              <w:tabs>
                <w:tab w:val="left" w:pos="561"/>
              </w:tabs>
              <w:spacing w:after="0" w:line="240" w:lineRule="auto"/>
              <w:ind w:left="36" w:firstLine="3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148CBCD">
            <w:pPr>
              <w:pStyle w:val="19"/>
              <w:numPr>
                <w:ilvl w:val="0"/>
                <w:numId w:val="2"/>
              </w:numPr>
              <w:tabs>
                <w:tab w:val="left" w:pos="561"/>
              </w:tabs>
              <w:spacing w:after="0" w:line="240" w:lineRule="auto"/>
              <w:ind w:left="36" w:firstLine="32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</w:t>
            </w:r>
          </w:p>
          <w:p w14:paraId="79591324">
            <w:pPr>
              <w:tabs>
                <w:tab w:val="left" w:pos="561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</w:rPr>
            </w:pPr>
          </w:p>
          <w:p w14:paraId="6456457C">
            <w:pPr>
              <w:tabs>
                <w:tab w:val="left" w:pos="561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lang w:val="th-TH"/>
              </w:rPr>
            </w:pPr>
          </w:p>
          <w:p w14:paraId="0E07E040">
            <w:pPr>
              <w:tabs>
                <w:tab w:val="left" w:pos="561"/>
              </w:tabs>
              <w:spacing w:after="0" w:line="240" w:lineRule="auto"/>
              <w:jc w:val="thaiDistribute"/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</w:p>
          <w:p w14:paraId="62284EA0">
            <w:pPr>
              <w:tabs>
                <w:tab w:val="left" w:pos="561"/>
              </w:tabs>
              <w:spacing w:after="0" w:line="240" w:lineRule="auto"/>
              <w:jc w:val="thaiDistribute"/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</w:pPr>
          </w:p>
          <w:p w14:paraId="06755603">
            <w:pPr>
              <w:tabs>
                <w:tab w:val="left" w:pos="561"/>
              </w:tabs>
              <w:spacing w:after="0" w:line="240" w:lineRule="auto"/>
              <w:jc w:val="thaiDistribute"/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</w:pPr>
          </w:p>
          <w:p w14:paraId="0A4D1EB9">
            <w:pPr>
              <w:tabs>
                <w:tab w:val="left" w:pos="561"/>
              </w:tabs>
              <w:spacing w:after="0" w:line="240" w:lineRule="auto"/>
              <w:jc w:val="thaiDistribute"/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</w:pPr>
          </w:p>
        </w:tc>
        <w:tc>
          <w:tcPr>
            <w:tcW w:w="2364" w:type="dxa"/>
            <w:shd w:val="clear" w:color="auto" w:fill="F7CAAC" w:themeFill="accent2" w:themeFillTint="66"/>
          </w:tcPr>
          <w:p w14:paraId="5F32B4B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374AC20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ควบคุมการปฏิบัติ </w:t>
            </w:r>
          </w:p>
          <w:p w14:paraId="51326AA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16315DC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เจ้าหน้าที่เทคโน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โลยีฯ ของสถานี</w:t>
            </w:r>
          </w:p>
        </w:tc>
      </w:tr>
      <w:tr w14:paraId="15E27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4" w:type="dxa"/>
            <w:gridSpan w:val="3"/>
            <w:shd w:val="clear" w:color="auto" w:fill="FFC000" w:themeFill="accent4"/>
          </w:tcPr>
          <w:p w14:paraId="71EC6B6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44"/>
                <w:szCs w:val="44"/>
                <w:cs/>
                <w:lang w:val="th-TH"/>
              </w:rPr>
              <w:t>๓</w:t>
            </w:r>
            <w:r>
              <w:rPr>
                <w:rFonts w:hint="cs"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  <w:lang w:val="th-TH"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14:paraId="784ED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tcBorders>
              <w:top w:val="single" w:color="auto" w:sz="4" w:space="0"/>
            </w:tcBorders>
            <w:shd w:val="clear" w:color="auto" w:fill="00B0F0"/>
          </w:tcPr>
          <w:p w14:paraId="2BEC3CA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ด้าน</w:t>
            </w:r>
          </w:p>
        </w:tc>
        <w:tc>
          <w:tcPr>
            <w:tcW w:w="4965" w:type="dxa"/>
            <w:tcBorders>
              <w:top w:val="single" w:color="auto" w:sz="4" w:space="0"/>
            </w:tcBorders>
            <w:shd w:val="clear" w:color="auto" w:fill="00B0F0"/>
          </w:tcPr>
          <w:p w14:paraId="20E066B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ยกระดับการพัฒนา</w:t>
            </w:r>
          </w:p>
        </w:tc>
        <w:tc>
          <w:tcPr>
            <w:tcW w:w="2364" w:type="dxa"/>
            <w:tcBorders>
              <w:top w:val="single" w:color="auto" w:sz="4" w:space="0"/>
            </w:tcBorders>
            <w:shd w:val="clear" w:color="auto" w:fill="00B0F0"/>
          </w:tcPr>
          <w:p w14:paraId="5BD0E78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ผู้รับผิดชอบ</w:t>
            </w:r>
          </w:p>
        </w:tc>
      </w:tr>
      <w:tr w14:paraId="6565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shd w:val="clear" w:color="auto" w:fill="9CC2E5" w:themeFill="accent1" w:themeFillTint="99"/>
          </w:tcPr>
          <w:p w14:paraId="043DB20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การออกคำสั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่งแต่งตั้งคณะกรรมการ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ณะทำงาน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ในการประเมิน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และการมอบหมายหน้าที่</w:t>
            </w:r>
          </w:p>
          <w:p w14:paraId="4DE30AD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965" w:type="dxa"/>
            <w:shd w:val="clear" w:color="auto" w:fill="9CC2E5" w:themeFill="accent1" w:themeFillTint="99"/>
          </w:tcPr>
          <w:p w14:paraId="1A2477BC">
            <w:pPr>
              <w:pStyle w:val="19"/>
              <w:numPr>
                <w:ilvl w:val="0"/>
                <w:numId w:val="3"/>
              </w:numPr>
              <w:tabs>
                <w:tab w:val="left" w:pos="203"/>
              </w:tabs>
              <w:spacing w:after="0" w:line="240" w:lineRule="auto"/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การออกคำสั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่งแต่งตั้งคณะกรรมการ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คณะทำงานในการประเมิน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ของสถานี เพื่อขับเคลื่อนการดำเนินการให้เป็นรูปธรรม</w:t>
            </w:r>
          </w:p>
          <w:p w14:paraId="04122AA9">
            <w:pPr>
              <w:pStyle w:val="19"/>
              <w:numPr>
                <w:ilvl w:val="0"/>
                <w:numId w:val="3"/>
              </w:numPr>
              <w:tabs>
                <w:tab w:val="left" w:pos="203"/>
              </w:tabs>
              <w:spacing w:after="0" w:line="240" w:lineRule="auto"/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มีการม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อบหมายให้เจ้าหน้าที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่รั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บผิดชอบ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การจัดทำ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ข้อมูล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สาธารณะ และ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การเผยแพร่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ข้อมูลสาธารณะอย่าง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ชัดเจน โดยให้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ผู้บังคับบัญชา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ควบคุม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กำชับ กำกับ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ติดตาม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การเผยแพร่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ข้อมูลสาธารณะ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ของเจ้าหน้าที่ให้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เป็นปัจจุบัน</w:t>
            </w:r>
          </w:p>
        </w:tc>
        <w:tc>
          <w:tcPr>
            <w:tcW w:w="2364" w:type="dxa"/>
            <w:shd w:val="clear" w:color="auto" w:fill="9CC2E5" w:themeFill="accent1" w:themeFillTint="99"/>
          </w:tcPr>
          <w:p w14:paraId="47FB542F">
            <w:pPr>
              <w:pStyle w:val="19"/>
              <w:numPr>
                <w:ilvl w:val="0"/>
                <w:numId w:val="3"/>
              </w:numPr>
              <w:tabs>
                <w:tab w:val="left" w:pos="121"/>
              </w:tabs>
              <w:spacing w:after="0" w:line="240" w:lineRule="auto"/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การออกคำ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สั่ง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แต่งตั้ง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ฯ ให้ งานอำนวยการ เป็นผู้รับผิดชอบ โดย</w:t>
            </w:r>
          </w:p>
          <w:p w14:paraId="73EDB151">
            <w:pPr>
              <w:pStyle w:val="19"/>
              <w:tabs>
                <w:tab w:val="left" w:pos="121"/>
              </w:tabs>
              <w:spacing w:after="0" w:line="240" w:lineRule="auto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0FD97129">
            <w:pPr>
              <w:pStyle w:val="19"/>
              <w:tabs>
                <w:tab w:val="left" w:pos="12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</w:p>
          <w:p w14:paraId="23D6DC75">
            <w:pPr>
              <w:pStyle w:val="19"/>
              <w:numPr>
                <w:ilvl w:val="0"/>
                <w:numId w:val="3"/>
              </w:numPr>
              <w:tabs>
                <w:tab w:val="left" w:pos="121"/>
              </w:tabs>
              <w:spacing w:after="0" w:line="240" w:lineRule="auto"/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การจัดทำข้อมูลสาธารณะแต่ละด้าน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ให้ หัวหน้าแต่ละสายงานเป็นผู้ควบคุมการปฏิบัติ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4D42E94">
            <w:pPr>
              <w:pStyle w:val="19"/>
              <w:tabs>
                <w:tab w:val="left" w:pos="121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เจ้าหน้าที่เทคโน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ลงข้อมูล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5B0B8E7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14:paraId="2468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shd w:val="clear" w:color="auto" w:fill="BDD6EE" w:themeFill="accent1" w:themeFillTint="66"/>
          </w:tcPr>
          <w:p w14:paraId="07AAAD5A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การประชุมขับเคลื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่อน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และ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กำกับ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ติ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ดตามการเผยแพร่ข้อมูล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สาธารณะ</w:t>
            </w:r>
          </w:p>
        </w:tc>
        <w:tc>
          <w:tcPr>
            <w:tcW w:w="4965" w:type="dxa"/>
            <w:shd w:val="clear" w:color="auto" w:fill="BDD6EE" w:themeFill="accent1" w:themeFillTint="66"/>
          </w:tcPr>
          <w:p w14:paraId="39C8F817">
            <w:pPr>
              <w:pStyle w:val="19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มีการอบรมให้ความรู้แก่เจ้าหน้าที่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ตำรวจ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ผู้รับผิดชอบ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การเผยแพร่ข้อมูลสาธารณะในแต่ละสายงาน ให้มีความเข้าใจในบริบทของการนำเสนอข้อมูล มีความถูกต้อง ครบถ้วน</w:t>
            </w:r>
          </w:p>
          <w:p w14:paraId="6DE24C24">
            <w:pPr>
              <w:pStyle w:val="19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สร้างความเข้าใจให้แก่เจ้าหน้าที่ตำรวจผู้รับผิดชอบ และเจ้าหน้าที่ผู้บริหารเว็บไซต์ของสถานี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364" w:type="dxa"/>
            <w:shd w:val="clear" w:color="auto" w:fill="BDD6EE" w:themeFill="accent1" w:themeFillTint="66"/>
          </w:tcPr>
          <w:p w14:paraId="1D8FED5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ผกก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สภ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พุเตย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5915B4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และ คณะทำงานขับเคลื่อน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การประเมิน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ของสถานีตำรวจ</w:t>
            </w:r>
          </w:p>
        </w:tc>
      </w:tr>
      <w:tr w14:paraId="0047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dxa"/>
            <w:shd w:val="clear" w:color="auto" w:fill="DEEAF6" w:themeFill="accent1" w:themeFillTint="33"/>
          </w:tcPr>
          <w:p w14:paraId="5A5095F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รูปแบบการเปิดเผยข้อมูลสาธารณะ</w:t>
            </w:r>
          </w:p>
        </w:tc>
        <w:tc>
          <w:tcPr>
            <w:tcW w:w="4965" w:type="dxa"/>
            <w:shd w:val="clear" w:color="auto" w:fill="DEEAF6" w:themeFill="accent1" w:themeFillTint="33"/>
          </w:tcPr>
          <w:p w14:paraId="6095DA87">
            <w:pPr>
              <w:pStyle w:val="19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6FED56EA">
            <w:pPr>
              <w:pStyle w:val="19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 และรองรับการใช้งานด้วยเครื่อง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โดยให้สะท้อนถึงความรับผิดชอบและความโปร่งใสของสถานีตำรวจ </w:t>
            </w:r>
          </w:p>
          <w:p w14:paraId="7F2C4218">
            <w:pPr>
              <w:pStyle w:val="19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35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364" w:type="dxa"/>
            <w:shd w:val="clear" w:color="auto" w:fill="DEEAF6" w:themeFill="accent1" w:themeFillTint="33"/>
          </w:tcPr>
          <w:p w14:paraId="456714F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5FF092E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2B41397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เจ้าหน้าที่เทคโน</w:t>
            </w:r>
          </w:p>
        </w:tc>
      </w:tr>
    </w:tbl>
    <w:p w14:paraId="3F72E41A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756EE4F5">
      <w:pPr>
        <w:pStyle w:val="7"/>
        <w:spacing w:before="0" w:beforeAutospacing="0" w:after="0" w:afterAutospacing="0"/>
        <w:jc w:val="thaiDistribute"/>
        <w:rPr>
          <w:rFonts w:hint="cs"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ab/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๓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การ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กำ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หนด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ม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าตรการ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/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รวจต่อสาธารณะ</w:t>
      </w:r>
    </w:p>
    <w:p w14:paraId="2349E2B5">
      <w:pPr>
        <w:pStyle w:val="7"/>
        <w:spacing w:before="0" w:beforeAutospacing="0" w:after="0" w:afterAutospacing="0"/>
        <w:jc w:val="thaiDistribute"/>
        <w:rPr>
          <w:rFonts w:hint="cs"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สถานีตํารวจภูธร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พุเตย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ได้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ดำ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เนินการ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กำ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หนดมาตรการ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กิจกรรม ในการเตรียมความพร้อมรับการประเมินคุณธรรมและความโปร่งในการ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ดำ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เนินงานของหน่วยงานภาครัฐ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( </w:t>
      </w:r>
      <w:r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ของสถานีตํารวจภูธร ประจ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ปีงบประมาณ พ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ให้เห็นมาตรการ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รวจต่อสาธารณะ</w:t>
      </w:r>
      <w:r>
        <w:rPr>
          <w:rFonts w:hint="cs"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 xml:space="preserve">หน่วยงาน </w:t>
      </w:r>
      <w:r>
        <w:rPr>
          <w:rFonts w:hint="cs" w:ascii="TH SarabunIT๙" w:hAnsi="TH SarabunIT๙" w:cs="TH SarabunIT๙"/>
          <w:color w:val="000000"/>
          <w:sz w:val="32"/>
          <w:szCs w:val="32"/>
          <w:cs/>
          <w:lang w:val="th-TH"/>
        </w:rPr>
        <w:t>๒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  <w:lang w:val="th-TH"/>
        </w:rPr>
        <w:t>ด้าน ดังต่อไปนี้</w:t>
      </w:r>
    </w:p>
    <w:p w14:paraId="30DB4B5F">
      <w:pPr>
        <w:pStyle w:val="7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๑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การพัฒนายกระดับการให้บริการ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ประชาชน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เพื่อ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อำ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นวยความสะดวก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แก่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ผู้รับบริการที่มา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ยัง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สถานีตํารวจ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เพื่อยกระดับภาพลักษณ์ความสุจริตของสถานีตำรวจต่อสาธารณะ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มีการดำ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>เนินการปรับปรุงพัฒนาหน่วยงาน ดังต่อไปนี้</w:t>
      </w:r>
    </w:p>
    <w:p w14:paraId="67E739ED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๑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พัฒนาปรับปรุงการให้บริการ ณ จุดบริการแบบเบ็ดเสร็จ </w:t>
      </w:r>
      <w:r>
        <w:rPr>
          <w:rFonts w:hint="cs"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One Stop Service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ให้มีจุดบริการประชาชนในแต่ละสายงาน ครอบคลุมกับความต้องการของประชาชน </w:t>
      </w:r>
    </w:p>
    <w:p w14:paraId="2CA61EB4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๒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จุดบริการประชาสัมพันธ์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สอบถามความคืบหน้าของการด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เนินคดี</w:t>
      </w:r>
    </w:p>
    <w:p w14:paraId="7BF49E8D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๓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ป้ายการประชาสัมพันธ์บริเวณจุดบริการแบบเบ็ดเสร็จ</w:t>
      </w:r>
    </w:p>
    <w:p w14:paraId="72738C25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๔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ป้ายพันธะสัญญา </w:t>
      </w:r>
      <w:r>
        <w:rPr>
          <w:rFonts w:ascii="TH SarabunIT๙" w:hAnsi="TH SarabunIT๙" w:cs="TH SarabunIT๙"/>
          <w:sz w:val="32"/>
          <w:szCs w:val="32"/>
          <w:cs/>
        </w:rPr>
        <w:t>- (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หมายเหตุ </w:t>
      </w:r>
      <w:r>
        <w:rPr>
          <w:rFonts w:ascii="TH SarabunIT๙" w:hAnsi="TH SarabunIT๙" w:cs="TH SarabunIT๙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ป้ายมีความสมบูรณ์ไม่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ชำ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รุด ปรับปรุงข้อมูลให้ทันสมัยอยู่สม่ำเสมอ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55D44A45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๕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ป้าย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แสดงการประกาศ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No Gift Policy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อย่างชัดเจน</w:t>
      </w:r>
    </w:p>
    <w:p w14:paraId="4C322962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๖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ภาพป้ายประชาสัมพันธ์ให้บริการ </w:t>
      </w:r>
      <w:r>
        <w:rPr>
          <w:rFonts w:ascii="TH SarabunIT๙" w:hAnsi="TH SarabunIT๙" w:cs="TH SarabunIT๙"/>
          <w:sz w:val="32"/>
          <w:szCs w:val="32"/>
        </w:rPr>
        <w:t xml:space="preserve">Download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คู่มือการให้บริการ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ประชาชน</w:t>
      </w:r>
    </w:p>
    <w:p w14:paraId="3B6A7928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๗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มี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การจัดสิ่ง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อำ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นวย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ความสะดวกการ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ให้บริการ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แก่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ผู้รับบริการ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อย่างเพียงพอ</w:t>
      </w:r>
    </w:p>
    <w:p w14:paraId="7EB6C43A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๘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มีจุดแสดงช่องทางการรับเรื่องร้องเรียน</w:t>
      </w:r>
      <w:r>
        <w:rPr>
          <w:rFonts w:hint="cs" w:ascii="TH SarabunIT๙" w:hAnsi="TH SarabunIT๙" w:cs="TH SarabunIT๙"/>
          <w:sz w:val="32"/>
          <w:szCs w:val="32"/>
          <w:cs/>
        </w:rPr>
        <w:t>/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ร้องทุกข์จากการปฏิบัติหน้าที่ของตำรวจ</w:t>
      </w:r>
    </w:p>
    <w:p w14:paraId="4492D6F6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๙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มีจุดประชาสัมพันธ์แบบวัด 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ของหน่วยงาน</w:t>
      </w:r>
    </w:p>
    <w:p w14:paraId="504D78CD">
      <w:pPr>
        <w:pStyle w:val="7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6" w:name="_Hlk190855710"/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๒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47203DB8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90855437"/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๑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7"/>
    <w:p w14:paraId="3AEC8F3D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๒</w:t>
      </w:r>
      <w:r>
        <w:rPr>
          <w:rFonts w:hint="cs"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สื่อสังคมออนไลน์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 xml:space="preserve">กลุ่ม </w:t>
      </w:r>
      <w:r>
        <w:rPr>
          <w:rFonts w:ascii="TH SarabunIT๙" w:hAnsi="TH SarabunIT๙" w:cs="TH SarabunIT๙"/>
          <w:sz w:val="32"/>
          <w:szCs w:val="32"/>
        </w:rPr>
        <w:t>line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เป็นต้น</w:t>
      </w:r>
    </w:p>
    <w:p w14:paraId="42B2CB79">
      <w:pPr>
        <w:pStyle w:val="7"/>
        <w:tabs>
          <w:tab w:val="left" w:pos="1134"/>
        </w:tabs>
        <w:spacing w:before="0" w:beforeAutospacing="0" w:after="0" w:afterAutospacing="0"/>
        <w:jc w:val="thaiDistribute"/>
        <w:rPr>
          <w:rFonts w:hint="cs" w:ascii="TH SarabunIT๙" w:hAnsi="TH SarabunIT๙" w:cs="TH SarabunIT๙"/>
          <w:sz w:val="32"/>
          <w:szCs w:val="32"/>
          <w:cs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๓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เพิ่มช่องทางการให้บริการผ่าน </w:t>
      </w:r>
      <w:r>
        <w:rPr>
          <w:rFonts w:ascii="TH SarabunIT๙" w:hAnsi="TH SarabunIT๙" w:cs="TH SarabunIT๙"/>
          <w:sz w:val="32"/>
          <w:szCs w:val="32"/>
        </w:rPr>
        <w:t xml:space="preserve">Application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ที่มีประโยชน์ต่อประชาชนทางเว็บไซต์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0B4BA3C8">
      <w:pP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val="th-TH"/>
        </w:rPr>
        <w:br w:type="page"/>
      </w:r>
    </w:p>
    <w:p w14:paraId="5101B3A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>มีรายละเอียดตามตารางดังนี้</w:t>
      </w:r>
    </w:p>
    <w:tbl>
      <w:tblPr>
        <w:tblStyle w:val="8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4566"/>
        <w:gridCol w:w="2239"/>
      </w:tblGrid>
      <w:tr w14:paraId="270B9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3"/>
            <w:shd w:val="clear" w:color="auto" w:fill="FFC000" w:themeFill="accent4"/>
          </w:tcPr>
          <w:p w14:paraId="4956EE9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การพัฒนายกระดับการให้บริการประชาชน เพื่อ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อำ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 xml:space="preserve">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</w:t>
            </w:r>
          </w:p>
        </w:tc>
      </w:tr>
      <w:tr w14:paraId="26C2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00B0F0"/>
          </w:tcPr>
          <w:p w14:paraId="01E6921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bookmarkStart w:id="8" w:name="_Hlk160542912"/>
            <w:bookmarkStart w:id="9" w:name="_Hlk160552514"/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ด้าน</w:t>
            </w:r>
          </w:p>
        </w:tc>
        <w:tc>
          <w:tcPr>
            <w:tcW w:w="4566" w:type="dxa"/>
            <w:shd w:val="clear" w:color="auto" w:fill="00B0F0"/>
          </w:tcPr>
          <w:p w14:paraId="057E490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ยกระดับการพัฒนา</w:t>
            </w:r>
          </w:p>
        </w:tc>
        <w:tc>
          <w:tcPr>
            <w:tcW w:w="2239" w:type="dxa"/>
            <w:shd w:val="clear" w:color="auto" w:fill="00B0F0"/>
          </w:tcPr>
          <w:p w14:paraId="58C55E6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ผู้รับผิดชอบ</w:t>
            </w:r>
          </w:p>
        </w:tc>
      </w:tr>
      <w:tr w14:paraId="48F2F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A8D08D" w:themeFill="accent6" w:themeFillTint="99"/>
          </w:tcPr>
          <w:p w14:paraId="0CE3BE8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พัฒนาปรับปรุงการให้บริการ ณ จุดบริการแบบเบ็ดเสร็จ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4566" w:type="dxa"/>
            <w:shd w:val="clear" w:color="auto" w:fill="A8D08D" w:themeFill="accent6" w:themeFillTint="99"/>
          </w:tcPr>
          <w:p w14:paraId="1811015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ปรับปรุงห้องบริการแบบเบ็ดเสร็จ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ให้มีจุดบริการประชาชนในแต่ละสายงาน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อบคลุมกับความต้องการของประชาชน</w:t>
            </w:r>
          </w:p>
          <w:p w14:paraId="5F6CEDD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จัดทำป้ายประชาสัมพันธ์แต่ละจุดบริการให้ชัดเจน</w:t>
            </w:r>
          </w:p>
          <w:p w14:paraId="70EE759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39" w:type="dxa"/>
            <w:shd w:val="clear" w:color="auto" w:fill="A8D08D" w:themeFill="accent6" w:themeFillTint="99"/>
          </w:tcPr>
          <w:p w14:paraId="10EFD6A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511D4E7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6C57910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ควบคุมการปฏิบัติ</w:t>
            </w:r>
          </w:p>
          <w:p w14:paraId="514DA4A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7662BD8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</w:t>
            </w:r>
          </w:p>
          <w:p w14:paraId="450E197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พัสดุจัดท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ป้าย</w:t>
            </w:r>
          </w:p>
        </w:tc>
      </w:tr>
      <w:bookmarkEnd w:id="8"/>
      <w:tr w14:paraId="78121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C5E0B3" w:themeFill="accent6" w:themeFillTint="66"/>
          </w:tcPr>
          <w:p w14:paraId="2C8CD395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๒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มีจุดบริการประชาสัมพันธ์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สอบถามความคืบหน้าของการด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เนินคดี</w:t>
            </w:r>
          </w:p>
        </w:tc>
        <w:tc>
          <w:tcPr>
            <w:tcW w:w="4566" w:type="dxa"/>
            <w:shd w:val="clear" w:color="auto" w:fill="C5E0B3" w:themeFill="accent6" w:themeFillTint="66"/>
          </w:tcPr>
          <w:p w14:paraId="319DC2B0">
            <w:pPr>
              <w:pStyle w:val="19"/>
              <w:numPr>
                <w:ilvl w:val="0"/>
                <w:numId w:val="3"/>
              </w:numPr>
              <w:tabs>
                <w:tab w:val="left" w:pos="309"/>
              </w:tabs>
              <w:spacing w:after="0" w:line="240" w:lineRule="auto"/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จุด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บริการ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ประชาสัมพันธ์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และจัดให้มี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เจ้าหน้าที่ประชาสัมพันธ์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เพื่อ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ประชาสัมพันธ์ช่องทางที่ประชาชนมารับบริการ  และ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ติดต่อประสานงาน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แต่ละสายงาน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ในเบื้องต้น </w:t>
            </w:r>
          </w:p>
          <w:p w14:paraId="0C429F53">
            <w:pPr>
              <w:pStyle w:val="19"/>
              <w:numPr>
                <w:ilvl w:val="0"/>
                <w:numId w:val="3"/>
              </w:numPr>
              <w:tabs>
                <w:tab w:val="left" w:pos="309"/>
              </w:tabs>
              <w:spacing w:after="0" w:line="240" w:lineRule="auto"/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มีการแสดงตาราง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เวรการปฏิบัติงานของ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ผู้ปฏิบัติงานประจำวัน พร้อม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หมายเลข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โทรศัพท์ที่สามารถติดต่อได้</w:t>
            </w:r>
          </w:p>
          <w:p w14:paraId="72E6EE45">
            <w:pPr>
              <w:pStyle w:val="19"/>
              <w:numPr>
                <w:ilvl w:val="0"/>
                <w:numId w:val="3"/>
              </w:numPr>
              <w:tabs>
                <w:tab w:val="left" w:pos="309"/>
              </w:tabs>
              <w:spacing w:after="0" w:line="240" w:lineRule="auto"/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ให้มี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ช่องทางให้ผู้รับบริการสอบถามความคืบหน้าการดำเนินงาน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ห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รือด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เนินคดี และมีการประชาสัมพันธ์ภายในห้องบริการแบบเบ็ดเสร็จ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ของสถานีตำรวจ</w:t>
            </w:r>
          </w:p>
          <w:p w14:paraId="204FB2F9">
            <w:pPr>
              <w:pStyle w:val="19"/>
              <w:numPr>
                <w:ilvl w:val="0"/>
                <w:numId w:val="3"/>
              </w:numPr>
              <w:tabs>
                <w:tab w:val="left" w:pos="309"/>
              </w:tabs>
              <w:spacing w:after="0" w:line="240" w:lineRule="auto"/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จัดทำอินโฟกราฟิกคนโยบายไม่รับของขวัญและของกำนัลทุกชนิด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39" w:type="dxa"/>
            <w:shd w:val="clear" w:color="auto" w:fill="C5E0B3" w:themeFill="accent6" w:themeFillTint="66"/>
          </w:tcPr>
          <w:p w14:paraId="10A4BD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6BF879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36572EC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ควบคุมการปฏิบัติ</w:t>
            </w:r>
          </w:p>
          <w:p w14:paraId="1F99CEE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49AA5C9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</w:t>
            </w:r>
          </w:p>
          <w:p w14:paraId="27AECD9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พัสดุจัดท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ำป้าย</w:t>
            </w:r>
          </w:p>
        </w:tc>
      </w:tr>
      <w:tr w14:paraId="3AC54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E2EFD9" w:themeFill="accent6" w:themeFillTint="33"/>
          </w:tcPr>
          <w:p w14:paraId="6922874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๓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566" w:type="dxa"/>
            <w:shd w:val="clear" w:color="auto" w:fill="E2EFD9" w:themeFill="accent6" w:themeFillTint="33"/>
          </w:tcPr>
          <w:p w14:paraId="6CABD94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ป้าย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ประชาสัมพันธ์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บริเวณจุดบริการแต่ละจุด</w:t>
            </w:r>
          </w:p>
          <w:p w14:paraId="17BC2F2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มีการ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ติดตั้งให้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ผู้มารับบริการสังเกตเห็น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ได้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อย่าง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ชัดเจน เพื่อ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ง่ายต่อการ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ติดต่อราชการได้รวดเร็ว ที่จุด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บริการ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แบบเบ็ดเสร็จ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969861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จัดทำอินโฟกราฟิกคนโยบายไม่รับของขวัญและของกำนัลทุกชนิด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39" w:type="dxa"/>
            <w:shd w:val="clear" w:color="auto" w:fill="E2EFD9" w:themeFill="accent6" w:themeFillTint="33"/>
          </w:tcPr>
          <w:p w14:paraId="1FC5414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ควบคุมการปฏิบัติ</w:t>
            </w:r>
          </w:p>
          <w:p w14:paraId="73F22EA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6D667A5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เจ้าหน้าที่พัสดุ</w:t>
            </w:r>
          </w:p>
          <w:p w14:paraId="0F6F456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ป้าย</w:t>
            </w:r>
          </w:p>
        </w:tc>
      </w:tr>
      <w:tr w14:paraId="734A4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A8D08D" w:themeFill="accent6" w:themeFillTint="99"/>
          </w:tcPr>
          <w:p w14:paraId="3D2F439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มีป้ายพันธะสัญญา</w:t>
            </w:r>
          </w:p>
        </w:tc>
        <w:tc>
          <w:tcPr>
            <w:tcW w:w="4566" w:type="dxa"/>
            <w:shd w:val="clear" w:color="auto" w:fill="A8D08D" w:themeFill="accent6" w:themeFillTint="99"/>
          </w:tcPr>
          <w:p w14:paraId="593FF70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ต้องจัดให้มีป้ายพันธะสัญญา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กระบวนการดำเนินงาน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ติดตั้งให้ผู้รับบริการได้เห็นชัดเจนที่จุดห้องบริการแบบเบ็ดเสร็จ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5F5A4B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มีประชาสัมพันธ์ในเว็บไซต์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ของสถานีตำรวจ</w:t>
            </w:r>
          </w:p>
        </w:tc>
        <w:tc>
          <w:tcPr>
            <w:tcW w:w="2239" w:type="dxa"/>
            <w:shd w:val="clear" w:color="auto" w:fill="A8D08D" w:themeFill="accent6" w:themeFillTint="99"/>
          </w:tcPr>
          <w:p w14:paraId="3BBC9EA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4E20346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4487404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ควบคุมการปฏิบัติ</w:t>
            </w:r>
          </w:p>
          <w:p w14:paraId="6C11298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13BA2DC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เจ้าหน้าที่พัสดุ</w:t>
            </w:r>
          </w:p>
          <w:p w14:paraId="687BDFE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ป้าย</w:t>
            </w:r>
          </w:p>
          <w:p w14:paraId="05B56E6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</w:p>
          <w:p w14:paraId="688718F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</w:p>
        </w:tc>
      </w:tr>
      <w:tr w14:paraId="5C2A9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C5E0B3" w:themeFill="accent6" w:themeFillTint="66"/>
          </w:tcPr>
          <w:p w14:paraId="02BB7F4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๕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มีป้ายแสดงการประกาศ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อย่างชัดเจน</w:t>
            </w:r>
          </w:p>
        </w:tc>
        <w:tc>
          <w:tcPr>
            <w:tcW w:w="4566" w:type="dxa"/>
            <w:shd w:val="clear" w:color="auto" w:fill="C5E0B3" w:themeFill="accent6" w:themeFillTint="66"/>
          </w:tcPr>
          <w:p w14:paraId="6E0FB56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ต้องจัดให้มีป้ายนโยบายไม่รับของขวัญและของกำนัลทุกชนิด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ติดไว้ที่จุดห้องบริการแบบเบ็ดเสร็จ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ให้ผู้รับบริการเห็นชัดเจน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เพื่อแสดงเจต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จำ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นงของหัวหน้าสถานีในการไม่รับของขวัญของก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นัล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และยกระดับความสุจริตของสถานีตำรวจ</w:t>
            </w:r>
          </w:p>
        </w:tc>
        <w:tc>
          <w:tcPr>
            <w:tcW w:w="2239" w:type="dxa"/>
            <w:shd w:val="clear" w:color="auto" w:fill="C5E0B3" w:themeFill="accent6" w:themeFillTint="66"/>
          </w:tcPr>
          <w:p w14:paraId="6BAF9AC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4AD2554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021D940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ควบคุมการปฏิบัติ</w:t>
            </w:r>
          </w:p>
          <w:p w14:paraId="3625A77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th-TH"/>
              </w:rPr>
            </w:pPr>
          </w:p>
          <w:p w14:paraId="0304616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43C49C3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</w:t>
            </w:r>
          </w:p>
          <w:p w14:paraId="68A9FBB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พัสดุจัดท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ป้าย</w:t>
            </w:r>
          </w:p>
        </w:tc>
      </w:tr>
      <w:tr w14:paraId="0E0C8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4" w:space="0"/>
            </w:tcBorders>
            <w:shd w:val="clear" w:color="auto" w:fill="E2EFD9" w:themeFill="accent6" w:themeFillTint="33"/>
          </w:tcPr>
          <w:p w14:paraId="6902617C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๖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มีภาพป้ายประชาสัมพันธ์ให้บริการ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คู่มือการให้บริการประชาชน</w:t>
            </w:r>
          </w:p>
        </w:tc>
        <w:tc>
          <w:tcPr>
            <w:tcW w:w="4566" w:type="dxa"/>
            <w:tcBorders>
              <w:bottom w:val="single" w:color="auto" w:sz="4" w:space="0"/>
            </w:tcBorders>
            <w:shd w:val="clear" w:color="auto" w:fill="E2EFD9" w:themeFill="accent6" w:themeFillTint="33"/>
          </w:tcPr>
          <w:p w14:paraId="1B62D26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จัดให้มีป้ายประชาสัมพันธ์ให้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ผู้มารับบริการสามารถ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คู่มือการให้บริการ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โดย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ติด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ตั้ง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ที่จุด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บริการ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ให้ผู้รับบริการ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ได้รับท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ราบ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92E72A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นำ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คู่มือประชาสัมพันธ์ในเว็บไซต์ของสถานี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ตำรวจ</w:t>
            </w:r>
          </w:p>
        </w:tc>
        <w:tc>
          <w:tcPr>
            <w:tcW w:w="2239" w:type="dxa"/>
            <w:tcBorders>
              <w:bottom w:val="single" w:color="auto" w:sz="4" w:space="0"/>
            </w:tcBorders>
            <w:shd w:val="clear" w:color="auto" w:fill="E2EFD9" w:themeFill="accent6" w:themeFillTint="33"/>
          </w:tcPr>
          <w:p w14:paraId="45F1B4E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64B5F74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33DB63B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ควบคุมการปฏิบัติ</w:t>
            </w:r>
          </w:p>
          <w:p w14:paraId="15EA713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028C201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</w:t>
            </w:r>
          </w:p>
          <w:p w14:paraId="54B710C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พัสดุจัดท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ป้าย</w:t>
            </w:r>
          </w:p>
        </w:tc>
      </w:tr>
      <w:tr w14:paraId="7978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A8D08D" w:themeFill="accent6" w:themeFillTint="99"/>
          </w:tcPr>
          <w:p w14:paraId="1190E14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๗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มีการจัดสิ่ง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อำ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นวยความสะดวกการให้บริการแก่ผู้รับบริการอย่างเพียงพอ</w:t>
            </w:r>
          </w:p>
        </w:tc>
        <w:tc>
          <w:tcPr>
            <w:tcW w:w="4566" w:type="dxa"/>
            <w:shd w:val="clear" w:color="auto" w:fill="A8D08D" w:themeFill="accent6" w:themeFillTint="99"/>
          </w:tcPr>
          <w:p w14:paraId="7E1F0F2C">
            <w:pPr>
              <w:pStyle w:val="19"/>
              <w:numPr>
                <w:ilvl w:val="0"/>
                <w:numId w:val="3"/>
              </w:numPr>
              <w:tabs>
                <w:tab w:val="left" w:pos="214"/>
              </w:tabs>
              <w:spacing w:after="0" w:line="240" w:lineRule="auto"/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บริเวณ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จุดบริการ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ได้จัดให้มีจุดบ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ริการ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น้ำดื่ม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หรับ</w:t>
            </w:r>
          </w:p>
          <w:p w14:paraId="0895F58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ผู้รับบริการ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/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มีที่นั่งพักรอติดต่อราชการ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จัดห้องน้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ชาย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หญิงและผู้พิการที่สะอาด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มีที่จอดรถส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หรับผู้รับบริการ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ผู้มาติดต่อราชการที่เพียงพอ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เป็นต้น</w:t>
            </w:r>
          </w:p>
        </w:tc>
        <w:tc>
          <w:tcPr>
            <w:tcW w:w="2239" w:type="dxa"/>
            <w:shd w:val="clear" w:color="auto" w:fill="A8D08D" w:themeFill="accent6" w:themeFillTint="99"/>
          </w:tcPr>
          <w:p w14:paraId="7BF947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253DFAE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ควบคุมการปฏิบัติ</w:t>
            </w:r>
          </w:p>
          <w:p w14:paraId="008D5AF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55CF3CD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</w:t>
            </w:r>
          </w:p>
          <w:p w14:paraId="0A5EFF6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สิบเวรดูแลความสะอาด จุดบริการ</w:t>
            </w:r>
          </w:p>
        </w:tc>
      </w:tr>
      <w:tr w14:paraId="745BE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C5E0B3" w:themeFill="accent6" w:themeFillTint="66"/>
          </w:tcPr>
          <w:p w14:paraId="2079598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๘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มีจุดแสดงช่องทางการรับเรื่องร้องเรียน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ร้องทุกข์จากการปฏิบัติหน้าที่ของตำรวจ</w:t>
            </w:r>
          </w:p>
        </w:tc>
        <w:tc>
          <w:tcPr>
            <w:tcW w:w="4566" w:type="dxa"/>
            <w:shd w:val="clear" w:color="auto" w:fill="C5E0B3" w:themeFill="accent6" w:themeFillTint="66"/>
          </w:tcPr>
          <w:p w14:paraId="6A6BE09C">
            <w:pPr>
              <w:pStyle w:val="19"/>
              <w:numPr>
                <w:ilvl w:val="0"/>
                <w:numId w:val="3"/>
              </w:numPr>
              <w:tabs>
                <w:tab w:val="left" w:pos="214"/>
              </w:tabs>
              <w:spacing w:after="0" w:line="240" w:lineRule="auto"/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มีจุดแสดงช่องทางการรับเรื่องร้องเรียน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39" w:type="dxa"/>
            <w:shd w:val="clear" w:color="auto" w:fill="C5E0B3" w:themeFill="accent6" w:themeFillTint="66"/>
          </w:tcPr>
          <w:p w14:paraId="4794C1B3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30D7C1A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602BE98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ควบคุมการปฏิบัติ</w:t>
            </w:r>
          </w:p>
          <w:p w14:paraId="74D4E59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0FAB723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</w:t>
            </w:r>
          </w:p>
          <w:p w14:paraId="3F4926A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พัสดุจัดท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ป้าย</w:t>
            </w:r>
          </w:p>
        </w:tc>
      </w:tr>
      <w:tr w14:paraId="75B6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E2EFD9" w:themeFill="accent6" w:themeFillTint="33"/>
          </w:tcPr>
          <w:p w14:paraId="04541FD3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ของหน่วยงาน</w:t>
            </w:r>
          </w:p>
        </w:tc>
        <w:tc>
          <w:tcPr>
            <w:tcW w:w="4566" w:type="dxa"/>
            <w:shd w:val="clear" w:color="auto" w:fill="E2EFD9" w:themeFill="accent6" w:themeFillTint="33"/>
          </w:tcPr>
          <w:p w14:paraId="2A558DF0">
            <w:pPr>
              <w:pStyle w:val="19"/>
              <w:numPr>
                <w:ilvl w:val="0"/>
                <w:numId w:val="3"/>
              </w:numPr>
              <w:tabs>
                <w:tab w:val="left" w:pos="214"/>
              </w:tabs>
              <w:spacing w:after="0" w:line="240" w:lineRule="auto"/>
              <w:ind w:left="0" w:firstLine="3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QR </w:t>
            </w:r>
            <w:r>
              <w:rPr>
                <w:rFonts w:ascii="TH SarabunIT๙" w:hAnsi="TH SarabunIT๙" w:cs="TH SarabunIT๙"/>
                <w:sz w:val="32"/>
                <w:szCs w:val="32"/>
                <w:lang w:val="en-US"/>
              </w:rPr>
              <w:t>Code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ที่ </w:t>
            </w:r>
            <w:r>
              <w:rPr>
                <w:rFonts w:hint="default" w:ascii="TH SarabunIT๙" w:hAnsi="TH SarabunIT๙" w:cs="TH SarabunIT๙"/>
                <w:sz w:val="32"/>
                <w:szCs w:val="32"/>
                <w:lang w:val="en-US"/>
              </w:rPr>
              <w:t>D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ownload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39" w:type="dxa"/>
            <w:shd w:val="clear" w:color="auto" w:fill="E2EFD9" w:themeFill="accent6" w:themeFillTint="33"/>
          </w:tcPr>
          <w:p w14:paraId="2F32F11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50574B4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3FEFD9C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ควบคุมการปฏิบัติ</w:t>
            </w:r>
          </w:p>
          <w:p w14:paraId="22455FE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6F82923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เจ้าหน้าที่</w:t>
            </w:r>
          </w:p>
          <w:p w14:paraId="7A504D4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พัสดุจัดท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ป้าย</w:t>
            </w:r>
          </w:p>
          <w:p w14:paraId="7F302989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  <w:p w14:paraId="5D1DFC78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  <w:p w14:paraId="157014E9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  <w:p w14:paraId="31BA1520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  <w:p w14:paraId="4E81121B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  <w:p w14:paraId="3DD8E042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</w:tc>
      </w:tr>
      <w:tr w14:paraId="54E3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76" w:type="dxa"/>
            <w:gridSpan w:val="3"/>
            <w:shd w:val="clear" w:color="auto" w:fill="FFC000" w:themeFill="accent4"/>
          </w:tcPr>
          <w:p w14:paraId="6F9F7F4F">
            <w:pPr>
              <w:spacing w:after="0" w:line="240" w:lineRule="auto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bookmarkStart w:id="10" w:name="_Hlk234357040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การ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 xml:space="preserve">ประชาสัมพันธ์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สื่อสาร บทบาทภารกิจ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และผลการปฏิบัติงานของสถานีตำรวจให้แก่ผู้มารับบริการได้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รับ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ทราบ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b/>
                <w:bCs/>
                <w:sz w:val="36"/>
                <w:szCs w:val="36"/>
                <w:cs/>
                <w:lang w:val="th-TH"/>
              </w:rPr>
              <w:t>อันเป็นการยกระดับภาพลักษณ์ของหน่วยงาน</w:t>
            </w:r>
            <w:bookmarkEnd w:id="10"/>
          </w:p>
        </w:tc>
      </w:tr>
      <w:bookmarkEnd w:id="9"/>
      <w:tr w14:paraId="2A1E3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00B0F0"/>
          </w:tcPr>
          <w:p w14:paraId="4713FA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ด้าน</w:t>
            </w:r>
          </w:p>
        </w:tc>
        <w:tc>
          <w:tcPr>
            <w:tcW w:w="4566" w:type="dxa"/>
            <w:tcBorders>
              <w:bottom w:val="single" w:color="auto" w:sz="4" w:space="0"/>
            </w:tcBorders>
            <w:shd w:val="clear" w:color="auto" w:fill="00B0F0"/>
          </w:tcPr>
          <w:p w14:paraId="6479B07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ประเด็นที่ต้องปรับปรุง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14:textFill>
                  <w14:solidFill>
                    <w14:schemeClr w14:val="bg1"/>
                  </w14:solidFill>
                </w14:textFill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ยกระดับการพัฒนา</w:t>
            </w:r>
          </w:p>
        </w:tc>
        <w:tc>
          <w:tcPr>
            <w:tcW w:w="2239" w:type="dxa"/>
            <w:shd w:val="clear" w:color="auto" w:fill="00B0F0"/>
          </w:tcPr>
          <w:p w14:paraId="2B745CF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ผู้รับผิดชอบ</w:t>
            </w:r>
          </w:p>
        </w:tc>
      </w:tr>
      <w:tr w14:paraId="785A2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F1F1F1" w:themeFill="background1" w:themeFillShade="F2"/>
          </w:tcPr>
          <w:p w14:paraId="6576E2F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๑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4566" w:type="dxa"/>
            <w:tcBorders>
              <w:top w:val="single" w:color="auto" w:sz="4" w:space="0"/>
            </w:tcBorders>
            <w:shd w:val="clear" w:color="auto" w:fill="F1F1F1" w:themeFill="background1" w:themeFillShade="F2"/>
          </w:tcPr>
          <w:p w14:paraId="1CED48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จัดทำบอร์ดประชาสัมพันธ์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บทบาท ภารกิจ และผลการปฏิบัติงานของสถานีตำรวจ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แต่ละสายงาน เป็นประจำทุกเดือน ให้ประชาชนทราบ </w:t>
            </w:r>
          </w:p>
          <w:p w14:paraId="560D3B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9" w:type="dxa"/>
            <w:shd w:val="clear" w:color="auto" w:fill="F1F1F1" w:themeFill="background1" w:themeFillShade="F2"/>
          </w:tcPr>
          <w:p w14:paraId="1D84F66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54ADB59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ผู้ควบคุม</w:t>
            </w:r>
          </w:p>
          <w:p w14:paraId="271C386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ข้อมูล</w:t>
            </w:r>
          </w:p>
          <w:p w14:paraId="00AC7308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ส.ต.ท.วิศิษฐ์  ปราชม</w:t>
            </w:r>
          </w:p>
          <w:p w14:paraId="72C5A27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จัดทำบอร์ด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2F5AD2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 xml:space="preserve"> ส.ต.ท.วิศิษฐ์  ปราชม</w:t>
            </w:r>
          </w:p>
          <w:p w14:paraId="4600B05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23791CF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</w:tc>
      </w:tr>
      <w:tr w14:paraId="28DE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shd w:val="clear" w:color="auto" w:fill="D0CECE" w:themeFill="background2" w:themeFillShade="E6"/>
          </w:tcPr>
          <w:p w14:paraId="35E3879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๒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พิ่มช่องทางการประชาสัมพันธ์ให้แก่ประชาชนได้รับทราบบทบา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ท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็บ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ไซด์ กลุ่ม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เป็นต้น</w:t>
            </w:r>
          </w:p>
        </w:tc>
        <w:tc>
          <w:tcPr>
            <w:tcW w:w="4566" w:type="dxa"/>
            <w:shd w:val="clear" w:color="auto" w:fill="D0CECE" w:themeFill="background2" w:themeFillShade="E6"/>
          </w:tcPr>
          <w:p w14:paraId="74D68F3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นำข้อมูล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บทบาท ภารกิจ และผลการปฏิบัติงานของสถานีตำรวจ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ประชาสัมพันธ์ผ่านช่องทางสื่อสังคมออนไลน์ที่สถานีใช้อยู่ ลงข้อมูลใน</w:t>
            </w:r>
            <w:r>
              <w:rPr>
                <w:rFonts w:hint="default" w:ascii="TH SarabunIT๙" w:hAnsi="TH SarabunIT๙" w:cs="TH SarabunIT๙"/>
                <w:sz w:val="32"/>
                <w:szCs w:val="32"/>
                <w:cs w:val="0"/>
                <w:lang w:val="en-US"/>
              </w:rPr>
              <w:t>เว็บ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ไซด์ของสถานีในช่องทางการประชาสัมพันธ์ผลการปฏิบัติงานของ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แต่ละสายงาน เป็นประจำทุกเดือน ให้ประชาชนทราบ </w:t>
            </w:r>
          </w:p>
          <w:p w14:paraId="6642050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39" w:type="dxa"/>
            <w:shd w:val="clear" w:color="auto" w:fill="D0CECE" w:themeFill="background2" w:themeFillShade="E6"/>
          </w:tcPr>
          <w:p w14:paraId="57D0152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20FDF6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ผู้ควบคุม</w:t>
            </w:r>
          </w:p>
          <w:p w14:paraId="49E36A8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ข้อมูล</w:t>
            </w:r>
          </w:p>
          <w:p w14:paraId="347A4FA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534D88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นาจหน้าที่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608480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563ACD2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</w:tc>
      </w:tr>
      <w:tr w14:paraId="2287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tcBorders>
              <w:bottom w:val="single" w:color="auto" w:sz="4" w:space="0"/>
            </w:tcBorders>
            <w:shd w:val="clear" w:color="auto" w:fill="E7E6E6" w:themeFill="background2"/>
          </w:tcPr>
          <w:p w14:paraId="75611034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๓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) 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ที่มีประโยชน์ต่อประชาชนทางเว็บไซต์</w:t>
            </w:r>
          </w:p>
        </w:tc>
        <w:tc>
          <w:tcPr>
            <w:tcW w:w="4566" w:type="dxa"/>
            <w:tcBorders>
              <w:bottom w:val="single" w:color="auto" w:sz="4" w:space="0"/>
            </w:tcBorders>
            <w:shd w:val="clear" w:color="auto" w:fill="E7E6E6" w:themeFill="background2"/>
          </w:tcPr>
          <w:p w14:paraId="27B7916E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พัฒนาหน้าเว็บไซต์ให้มีช่องทางการให้บริการเชื่อมต่อไปยัง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4852EA3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2FF06E9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นำช่องทางการเข้าถึง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ตำรวจห่วงใยประชาชน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มาให้บริการ รวมถึงบริการอื่นๆ ที่มีประโยชน์</w:t>
            </w:r>
          </w:p>
        </w:tc>
        <w:tc>
          <w:tcPr>
            <w:tcW w:w="2239" w:type="dxa"/>
            <w:tcBorders>
              <w:bottom w:val="single" w:color="auto" w:sz="4" w:space="0"/>
            </w:tcBorders>
            <w:shd w:val="clear" w:color="auto" w:fill="E7E6E6" w:themeFill="background2"/>
          </w:tcPr>
          <w:p w14:paraId="34E2FAF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พศวัต  กลิ่นลอย</w:t>
            </w:r>
          </w:p>
          <w:p w14:paraId="35CE6CB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ผู้</w:t>
            </w:r>
          </w:p>
          <w:p w14:paraId="4B2CAF1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ควบคุม</w:t>
            </w:r>
          </w:p>
          <w:p w14:paraId="0C4622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จัดท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ข้อมูล</w:t>
            </w:r>
          </w:p>
          <w:p w14:paraId="79945F7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  <w:p w14:paraId="4C1FAB9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นาจหน้าที่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6071C8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เผยแพร่ลงเว็บไซต์</w:t>
            </w:r>
          </w:p>
          <w:p w14:paraId="09DDF18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/>
              </w:rPr>
              <w:t>ส.ต.ท.วิศิษฐ์  ปราชม</w:t>
            </w:r>
          </w:p>
        </w:tc>
      </w:tr>
    </w:tbl>
    <w:p w14:paraId="50924E1B">
      <w:pPr>
        <w:rPr>
          <w:rFonts w:ascii="TH SarabunIT๙" w:hAnsi="TH SarabunIT๙" w:cs="TH SarabunIT๙"/>
          <w:b/>
          <w:bCs/>
          <w:sz w:val="24"/>
          <w:szCs w:val="32"/>
        </w:rPr>
        <w:sectPr>
          <w:headerReference r:id="rId5" w:type="default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17CB494A">
      <w:pPr>
        <w:pStyle w:val="7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มาตรการ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/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</w:t>
      </w:r>
    </w:p>
    <w:p w14:paraId="6CC74970">
      <w:pPr>
        <w:pStyle w:val="7"/>
        <w:spacing w:before="0" w:beforeAutospacing="0" w:after="0" w:afterAutospacing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ตามการประเมินคุณธรรมและความโปร่งใสในการ</w:t>
      </w:r>
      <w:r>
        <w:rPr>
          <w:rFonts w:hint="cs" w:ascii="TH SarabunIT๙" w:hAnsi="TH SarabunIT๙" w:cs="TH SarabunIT๙"/>
          <w:b/>
          <w:bCs/>
          <w:sz w:val="36"/>
          <w:szCs w:val="36"/>
          <w:cs/>
          <w:lang w:val="th-TH"/>
        </w:rPr>
        <w:t>ดำ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เนินงานของหน่วยงานภาครัฐ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>
        <w:rPr>
          <w:rFonts w:ascii="TH SarabunIT๙" w:hAnsi="TH SarabunIT๙" w:cs="TH SarabunIT๙"/>
          <w:b/>
          <w:bCs/>
          <w:sz w:val="36"/>
          <w:szCs w:val="36"/>
        </w:rPr>
        <w:t>Integrity and Transparency Assessment: ITA)</w:t>
      </w:r>
    </w:p>
    <w:p w14:paraId="34593850">
      <w:pPr>
        <w:pStyle w:val="7"/>
        <w:spacing w:before="0" w:beforeAutospacing="0" w:after="160" w:afterAutospacing="0"/>
        <w:jc w:val="center"/>
        <w:rPr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ประจ</w:t>
      </w:r>
      <w:r>
        <w:rPr>
          <w:rFonts w:hint="cs" w:ascii="TH SarabunIT๙" w:hAnsi="TH SarabunIT๙" w:cs="TH SarabunIT๙"/>
          <w:b/>
          <w:bCs/>
          <w:sz w:val="36"/>
          <w:szCs w:val="36"/>
          <w:cs/>
          <w:lang w:val="th-TH"/>
        </w:rPr>
        <w:t>ำ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ปีงบประมาณ พ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.2569 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ของสถานีตํารวจภูธร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พุเตย</w:t>
      </w:r>
    </w:p>
    <w:tbl>
      <w:tblPr>
        <w:tblStyle w:val="8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2388"/>
        <w:gridCol w:w="3168"/>
        <w:gridCol w:w="1788"/>
        <w:gridCol w:w="984"/>
        <w:gridCol w:w="2724"/>
        <w:gridCol w:w="1051"/>
      </w:tblGrid>
      <w:tr w14:paraId="46BE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5DD21AD2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605BC83F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3C1E108C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686DA7C5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51CA1365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5056F9EF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33BF2369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5FAB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  <w:shd w:val="clear" w:color="auto" w:fill="00B0F0"/>
          </w:tcPr>
          <w:p w14:paraId="0CDB99E3">
            <w:pPr>
              <w:pStyle w:val="7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 xml:space="preserve">ตัวชี้วัดที่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๑</w:t>
            </w: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การปฏิบัติหน้าที่</w:t>
            </w:r>
          </w:p>
        </w:tc>
      </w:tr>
      <w:bookmarkEnd w:id="11"/>
      <w:tr w14:paraId="6A5A5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4AC49EF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การพัฒนายกระดับการ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ให้บริการ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74122EB5">
            <w:pPr>
              <w:pStyle w:val="7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จุดประชาสัมพันธ์</w:t>
            </w:r>
            <w:r>
              <w:rPr>
                <w:rFonts w:ascii="TH SarabunIT๙" w:hAnsi="TH SarabunIT๙" w:cs="TH SarabunIT๙"/>
                <w:cs/>
              </w:rPr>
              <w:t>/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สอบถามความคืบหน้าการดำเนินคดี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896C791">
            <w:pPr>
              <w:pStyle w:val="7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ป้ายประชาสัมพันธ์จุดบริการ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ต่าง ๆ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4B730295">
            <w:pPr>
              <w:pStyle w:val="7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การจัดให้มีผู้ทำหน้าที่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ประชาสัมพันธ์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ให้แก่ผู้มารับบริการ</w:t>
            </w:r>
            <w:r>
              <w:rPr>
                <w:rFonts w:ascii="TH SarabunIT๙" w:hAnsi="TH SarabunIT๙" w:cs="TH SarabunIT๙"/>
                <w:cs/>
                <w:lang w:val="th-TH"/>
              </w:rPr>
              <w:t>บนสถานีตำรวจ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เพื่อให้คำแนะนำ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การปฏิบัติ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ขั้นตอนการติดต่อ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ราชการ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แก่ ผู้มา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รับบริการ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หรือผู้มาติดต่อ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ราชการ </w:t>
            </w:r>
          </w:p>
          <w:p w14:paraId="1636E02E">
            <w:pPr>
              <w:pStyle w:val="7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มีความ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เป็นมิตร ใช้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กิริยา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วาจาและกิริยา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สุภาพ ให้เกียรติ อดทน อดกลั้น 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242F437">
            <w:pPr>
              <w:pStyle w:val="7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มีป้ายแสดงจุดให้บริการในแต่ละด้าน </w:t>
            </w:r>
          </w:p>
          <w:p w14:paraId="6D9FC1F6">
            <w:pPr>
              <w:pStyle w:val="7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424F9CA">
            <w:pPr>
              <w:pStyle w:val="7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168" w:type="dxa"/>
            <w:shd w:val="clear" w:color="auto" w:fill="F1F1F1" w:themeFill="background1" w:themeFillShade="F2"/>
          </w:tcPr>
          <w:p w14:paraId="798FA75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ข้าราชการตำรวจ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ปฏิบัติหน้าที่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ประชาสัมพันธ์</w:t>
            </w:r>
          </w:p>
          <w:p w14:paraId="17131F6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53A87CD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มีป้ายประชาสัมพันธ์แสดงจุดบริการ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01C96C4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มีตารางรายชื่อผู้ปฏิบัติงานและหมายเลขโทร</w:t>
            </w:r>
            <w:r>
              <w:rPr>
                <w:rFonts w:ascii="TH SarabunIT๙" w:hAnsi="TH SarabunIT๙" w:cs="TH SarabunIT๙"/>
                <w:cs/>
                <w:lang w:val="th-TH"/>
              </w:rPr>
              <w:t>ติด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ต่อได้</w:t>
            </w:r>
          </w:p>
          <w:p w14:paraId="274C313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มีป้ายแสดงรายชื่อผู้ปฏิบัติหน้าที่ 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3108FF1F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ทุกวัน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4130279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พ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.หญิง สุดารัตน์  มากล้น</w:t>
            </w:r>
          </w:p>
          <w:p w14:paraId="42BC7545">
            <w:pPr>
              <w:pStyle w:val="7"/>
              <w:spacing w:before="120" w:beforeAutospacing="0" w:after="0" w:afterAutospacing="0"/>
              <w:rPr>
                <w:rFonts w:hint="cs"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รอง </w:t>
            </w:r>
            <w:r>
              <w:rPr>
                <w:rFonts w:hint="cs" w:ascii="TH SarabunIT๙" w:hAnsi="TH SarabunIT๙" w:cs="TH SarabunIT๙"/>
                <w:cs/>
                <w:lang w:val="th-TH" w:bidi="th-TH"/>
              </w:rPr>
              <w:t>ผ</w:t>
            </w:r>
            <w:r>
              <w:rPr>
                <w:rFonts w:hint="cs" w:ascii="TH SarabunIT๙" w:hAnsi="TH SarabunIT๙" w:cs="TH SarabunIT๙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กก</w:t>
            </w:r>
            <w:r>
              <w:rPr>
                <w:rFonts w:hint="cs" w:ascii="TH SarabunIT๙" w:hAnsi="TH SarabunIT๙" w:cs="TH SarabunIT๙"/>
                <w:cs/>
              </w:rPr>
              <w:t>.(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สอบสวน</w:t>
            </w:r>
            <w:r>
              <w:rPr>
                <w:rFonts w:hint="cs" w:ascii="TH SarabunIT๙" w:hAnsi="TH SarabunIT๙" w:cs="TH SarabunIT๙"/>
                <w:cs/>
              </w:rPr>
              <w:t xml:space="preserve">) </w:t>
            </w:r>
          </w:p>
          <w:p w14:paraId="6F6AE7A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ผู้ควบคุมการปฏิบัติ</w:t>
            </w:r>
          </w:p>
          <w:p w14:paraId="7346B74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AF3150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พ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.ศตวรรษ  ใจสุข</w:t>
            </w:r>
          </w:p>
          <w:p w14:paraId="5A7BC5A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รอง ผกก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ควบคุมการจัดรายชื่อของ สภ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95B66F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ควบคุม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การจัดทำป้ายและอุปกรณ์สนับสนุน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28A323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สิบเวรทุกนาย ผู้ปฏิบัติ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AB5B7C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051" w:type="dxa"/>
            <w:shd w:val="clear" w:color="auto" w:fill="F1F1F1" w:themeFill="background1" w:themeFillShade="F2"/>
          </w:tcPr>
          <w:p w14:paraId="18575B68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26DAD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266EB3DC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7FF6B7F0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36FB7B28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68B088DE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577F9699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54C13F47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14A55C84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0BA2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35C2461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จุดบริการแบบเบ็ดเสร็จ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7907739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นำ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ขั้นตอนการปฏิบัติงานตามมาตรฐาน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หรือ</w:t>
            </w:r>
            <w:r>
              <w:rPr>
                <w:rFonts w:ascii="TH SarabunIT๙" w:hAnsi="TH SarabunIT๙" w:cs="TH SarabunIT๙"/>
                <w:cs/>
                <w:lang w:val="th-TH"/>
              </w:rPr>
              <w:t>พันธะสัญญา และ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การแปลง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นำไปสู่การปฏิบัติ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ของแต่ละสายงาน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ทั้ง 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งานอำนวยการ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งานสอบสว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น 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งานจราจร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งานป้องกันปราบปราม งานสืบสวน 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2DEB1BA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ติดป้ายพันธะสัญญาของสถานีตำรวจใน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จุดบริการ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2F91032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788" w:type="dxa"/>
            <w:shd w:val="clear" w:color="auto" w:fill="F1F1F1" w:themeFill="background1" w:themeFillShade="F2"/>
          </w:tcPr>
          <w:p w14:paraId="6931CF9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นำป้ายพันธะสัญญาติดประกาศในจุดบริการ </w:t>
            </w:r>
            <w:r>
              <w:rPr>
                <w:rFonts w:ascii="TH SarabunIT๙" w:hAnsi="TH SarabunIT๙" w:cs="TH SarabunIT๙"/>
              </w:rPr>
              <w:t>One Stop Service</w:t>
            </w:r>
            <w:r>
              <w:rPr>
                <w:rFonts w:hint="cs" w:ascii="TH SarabunIT๙" w:hAnsi="TH SarabunIT๙" w:cs="TH SarabunIT๙"/>
              </w:rPr>
              <w:t xml:space="preserve"> </w:t>
            </w:r>
          </w:p>
          <w:p w14:paraId="36F4F1E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จัดทำพันธะสัญญาประกาศ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สื่อสารผ่าน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lang w:val="en-US"/>
              </w:rPr>
              <w:t>Website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หลัก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ของสถานี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ตำรวจ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397E482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DF1DB6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727BC5A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งานอำนวยการจัดทำแผ่นป้าย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1159940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ผู้ควบคุมการปฏิบัติ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490584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งานสอบสวน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ผู้ปฏิบัติ</w:t>
            </w:r>
          </w:p>
          <w:p w14:paraId="2096D10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รอง ผกก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สอบสวน</w:t>
            </w:r>
            <w:r>
              <w:rPr>
                <w:rFonts w:ascii="TH SarabunIT๙" w:hAnsi="TH SarabunIT๙" w:cs="TH SarabunIT๙"/>
                <w:cs/>
              </w:rPr>
              <w:t>)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ควบคุม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54DD55A7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ภายในวันที่</w:t>
            </w:r>
          </w:p>
          <w:p w14:paraId="4A2BC148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</w:tr>
      <w:tr w14:paraId="7352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</w:trPr>
        <w:tc>
          <w:tcPr>
            <w:tcW w:w="2071" w:type="dxa"/>
            <w:shd w:val="clear" w:color="auto" w:fill="F1F1F1" w:themeFill="background1" w:themeFillShade="F2"/>
          </w:tcPr>
          <w:p w14:paraId="7F37384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</w:rPr>
              <w:t>-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จุดเผยแพร่คู่่มือ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 xml:space="preserve">การติดต่อราชการของประชาชน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ขั้นตอน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การให้บริการ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ทั้ง ๕ สายงาน</w:t>
            </w:r>
          </w:p>
          <w:p w14:paraId="0476A28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</w:rPr>
              <w:t>-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ให้บริการ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และเผยแพร่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ผ่าน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e </w:t>
            </w:r>
            <w:r>
              <w:rPr>
                <w:rFonts w:ascii="TH SarabunIT๙" w:hAnsi="TH SarabunIT๙" w:cs="TH SarabunIT๙"/>
                <w:b/>
                <w:bCs/>
                <w:lang w:val="en-US"/>
              </w:rPr>
              <w:t>Service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564611C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ประชาสัมพันธ์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คู่มือ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การติดต่อราชการของประชาชน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 xml:space="preserve">checklist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ขั้นตอนการให้บริการ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ทั้ง ๕ สายงาน ในบริเวณจุดบริการ </w:t>
            </w:r>
            <w:r>
              <w:rPr>
                <w:rFonts w:ascii="TH SarabunIT๙" w:hAnsi="TH SarabunIT๙" w:cs="TH SarabunIT๙"/>
              </w:rPr>
              <w:t>One Stop Service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</w:p>
          <w:p w14:paraId="5925A98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มีการติดตั้งระบบการให้บริการผ่าน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e -</w:t>
            </w:r>
            <w:r>
              <w:rPr>
                <w:rFonts w:ascii="TH SarabunIT๙" w:hAnsi="TH SarabunIT๙" w:cs="TH SarabunIT๙"/>
                <w:lang w:val="en-US"/>
              </w:rPr>
              <w:t>Service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14E4B75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ติด</w:t>
            </w:r>
            <w:r>
              <w:rPr>
                <w:rFonts w:ascii="TH SarabunIT๙" w:hAnsi="TH SarabunIT๙" w:cs="TH SarabunIT๙"/>
                <w:cs/>
                <w:lang w:val="th-TH"/>
              </w:rPr>
              <w:t>ป้ายประชาสัมพันธ์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หรือระบบ</w:t>
            </w:r>
            <w:r>
              <w:rPr>
                <w:rFonts w:ascii="TH SarabunIT๙" w:hAnsi="TH SarabunIT๙" w:cs="TH SarabunIT๙"/>
              </w:rPr>
              <w:t xml:space="preserve"> Download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คู่มือการ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ติดต่อราชการของประชาชน ขั้นตอนการ</w:t>
            </w:r>
            <w:r>
              <w:rPr>
                <w:rFonts w:ascii="TH SarabunIT๙" w:hAnsi="TH SarabunIT๙" w:cs="TH SarabunIT๙"/>
                <w:cs/>
                <w:lang w:val="th-TH"/>
              </w:rPr>
              <w:t>ให้บริการ</w:t>
            </w:r>
            <w:r>
              <w:rPr>
                <w:rFonts w:hint="default" w:ascii="TH SarabunIT๙" w:hAnsi="TH SarabunIT๙" w:cs="TH SarabunIT๙"/>
                <w:cs w:val="0"/>
                <w:lang w:val="en-US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๕ สายงาน</w:t>
            </w:r>
          </w:p>
          <w:p w14:paraId="255B748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มีการติดตั้งภาพ</w:t>
            </w:r>
            <w:r>
              <w:rPr>
                <w:rFonts w:hint="default" w:ascii="TH SarabunIT๙" w:hAnsi="TH SarabunIT๙" w:cs="TH SarabunIT๙"/>
                <w:cs w:val="0"/>
                <w:lang w:val="en-US"/>
              </w:rPr>
              <w:t>Infographic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ในจุดให้บริการทั้ง ๕ สายงาน</w:t>
            </w:r>
          </w:p>
          <w:p w14:paraId="40914D2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ติดตั้งโปรแกรมการให้บริการผ่าน </w:t>
            </w:r>
            <w:r>
              <w:rPr>
                <w:rFonts w:ascii="TH SarabunIT๙" w:hAnsi="TH SarabunIT๙" w:cs="TH SarabunIT๙"/>
              </w:rPr>
              <w:t>e -</w:t>
            </w:r>
            <w:r>
              <w:rPr>
                <w:rFonts w:ascii="TH SarabunIT๙" w:hAnsi="TH SarabunIT๙" w:cs="TH SarabunIT๙"/>
                <w:lang w:val="en-US"/>
              </w:rPr>
              <w:t>Service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หลักของสถานี</w:t>
            </w:r>
          </w:p>
          <w:p w14:paraId="2149DEA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9EEC44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1B5A98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55CC0C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7ED4A1C">
            <w:pPr>
              <w:pStyle w:val="7"/>
              <w:spacing w:before="120" w:beforeAutospacing="0" w:after="0" w:afterAutospacing="0"/>
              <w:rPr>
                <w:rFonts w:hint="cs"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F1F1F1" w:themeFill="background1" w:themeFillShade="F2"/>
          </w:tcPr>
          <w:p w14:paraId="7540FE5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สื่อสารโดย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ป้าย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ประชาสัมพันธ์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และ ภาพ </w:t>
            </w:r>
            <w:r>
              <w:rPr>
                <w:rFonts w:ascii="TH SarabunIT๙" w:hAnsi="TH SarabunIT๙" w:cs="TH SarabunIT๙"/>
              </w:rPr>
              <w:t xml:space="preserve">Infographic </w:t>
            </w:r>
            <w:r>
              <w:rPr>
                <w:rFonts w:ascii="TH SarabunIT๙" w:hAnsi="TH SarabunIT๙" w:cs="TH SarabunIT๙"/>
                <w:cs/>
                <w:lang w:val="th-TH"/>
              </w:rPr>
              <w:t>ณ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จุดบริการ</w:t>
            </w:r>
            <w:r>
              <w:t xml:space="preserve"> </w:t>
            </w:r>
            <w:r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๕ สายงาน</w:t>
            </w:r>
          </w:p>
          <w:p w14:paraId="596A5E9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>
              <w:rPr>
                <w:rFonts w:ascii="TH SarabunIT๙" w:hAnsi="TH SarabunIT๙" w:cs="TH SarabunIT๙"/>
              </w:rPr>
              <w:t>e -</w:t>
            </w:r>
            <w:r>
              <w:rPr>
                <w:rFonts w:ascii="TH SarabunIT๙" w:hAnsi="TH SarabunIT๙" w:cs="TH SarabunIT๙"/>
                <w:lang w:val="en-US"/>
              </w:rPr>
              <w:t>Service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 xml:space="preserve">Website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</w:p>
          <w:p w14:paraId="60BAD06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984" w:type="dxa"/>
            <w:shd w:val="clear" w:color="auto" w:fill="F1F1F1" w:themeFill="background1" w:themeFillShade="F2"/>
          </w:tcPr>
          <w:p w14:paraId="08A035C2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9D985DC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28F13A9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งานอำนวยการ </w:t>
            </w:r>
          </w:p>
          <w:p w14:paraId="49617B7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BCA381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จัดทำป้าย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ประชาสัมพันธ์</w:t>
            </w:r>
          </w:p>
          <w:p w14:paraId="57D64BC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 xml:space="preserve">.วิศิษฐ์  ปราชม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จนท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เผยแพร่บน </w:t>
            </w:r>
            <w:r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5325FC71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16585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3719D150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747FC21A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644649B1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7785FB04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69FBC1FC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7A4DD25C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168C1041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bookmarkEnd w:id="12"/>
      <w:tr w14:paraId="2A921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5652382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2B41586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จัดตารางการปฏิบัติงานที่กำหนดให้ต้องมาพร้อมก่อนเวลาปฏิบัติ </w:t>
            </w:r>
            <w:r>
              <w:rPr>
                <w:rFonts w:hint="cs" w:ascii="TH SarabunIT๙" w:hAnsi="TH SarabunIT๙" w:cs="TH SarabunIT๙"/>
                <w:cs/>
                <w:lang w:val="en-US" w:bidi="th-TH"/>
              </w:rPr>
              <w:t>15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 นาที ไว้ที่ห้องบริการแบบเบ็ดเสร็จ </w:t>
            </w:r>
            <w:r>
              <w:rPr>
                <w:rFonts w:hint="cs" w:ascii="TH SarabunIT๙" w:hAnsi="TH SarabunIT๙" w:cs="TH SarabunIT๙"/>
              </w:rPr>
              <w:t xml:space="preserve">One Stop Service  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</w:p>
          <w:p w14:paraId="04E8792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168" w:type="dxa"/>
            <w:shd w:val="clear" w:color="auto" w:fill="F1F1F1" w:themeFill="background1" w:themeFillShade="F2"/>
          </w:tcPr>
          <w:p w14:paraId="657B8C1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ตารางการปฏิบัติงานของแต่ละสายงาน ที่มีการระบุให้มาก่อนเวลาปฏิบัติ </w:t>
            </w:r>
            <w:r>
              <w:rPr>
                <w:rFonts w:hint="cs" w:ascii="TH SarabunIT๙" w:hAnsi="TH SarabunIT๙" w:cs="TH SarabunIT๙"/>
                <w:cs/>
                <w:lang w:val="en-US" w:bidi="th-TH"/>
              </w:rPr>
              <w:t>15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hint="cs" w:ascii="TH SarabunIT๙" w:hAnsi="TH SarabunIT๙" w:cs="TH SarabunIT๙"/>
              </w:rPr>
              <w:t xml:space="preserve">One Stop Service  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  <w:p w14:paraId="4FB9B1B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21E4444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ประกาศตารางการปฏิบัติงานของแต่ละสายงานผ่าน ไลน์กลุ่ม</w:t>
            </w:r>
          </w:p>
          <w:p w14:paraId="4D1D10F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ชี้แจงกำชับการมาปฏิบัติงานตรงต่อเวลา 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6F21C400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1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7D692B2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สิบเวร ทุกนาย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ของทุกสายงาน</w:t>
            </w:r>
          </w:p>
          <w:p w14:paraId="46A8B05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ธุรการแต่ละสายงานจัดทำตารางการปฏิบัติงาน 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082A0B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หัวหน้าแต่ละสายงาน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3E5DABBC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5552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41A7D86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เผยแพ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ร่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มาตรการป้องกันการทุจริตและ 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 xml:space="preserve">นโยบาย </w:t>
            </w:r>
            <w:r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5F25EBD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จัดทำ</w:t>
            </w:r>
            <w:r>
              <w:t>I</w:t>
            </w:r>
            <w:r>
              <w:rPr>
                <w:rFonts w:ascii="TH SarabunIT๙" w:hAnsi="TH SarabunIT๙" w:cs="TH SarabunIT๙"/>
              </w:rPr>
              <w:t xml:space="preserve">nfographic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ประกาศตามนโยบาย </w:t>
            </w:r>
            <w:r>
              <w:rPr>
                <w:rFonts w:ascii="TH SarabunIT๙" w:hAnsi="TH SarabunIT๙" w:cs="TH SarabunIT๙"/>
              </w:rPr>
              <w:t>No Gift Policy</w:t>
            </w:r>
          </w:p>
          <w:p w14:paraId="4CD4893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เผยแพร่มาตรการ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ป้องกันการทุจริตและ </w:t>
            </w:r>
            <w:r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ติ</w:t>
            </w:r>
            <w:r>
              <w:rPr>
                <w:rFonts w:ascii="TH SarabunIT๙" w:hAnsi="TH SarabunIT๙" w:cs="TH SarabunIT๙"/>
                <w:cs/>
                <w:lang w:val="th-TH"/>
              </w:rPr>
              <w:t>ด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จุด</w:t>
            </w:r>
            <w:r>
              <w:rPr>
                <w:rFonts w:ascii="TH SarabunIT๙" w:hAnsi="TH SarabunIT๙" w:cs="TH SarabunIT๙"/>
                <w:cs/>
                <w:lang w:val="th-TH"/>
              </w:rPr>
              <w:t>บริการ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และประกาศทางเว็บไซต์ของ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สถานี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109FF59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ติดตั้ง </w:t>
            </w:r>
            <w:r>
              <w:rPr>
                <w:rFonts w:ascii="TH SarabunIT๙" w:hAnsi="TH SarabunIT๙" w:cs="TH SarabunIT๙"/>
              </w:rPr>
              <w:t xml:space="preserve">Infographic </w:t>
            </w:r>
            <w:r>
              <w:rPr>
                <w:rFonts w:ascii="TH SarabunIT๙" w:hAnsi="TH SarabunIT๙" w:cs="TH SarabunIT๙"/>
                <w:cs/>
                <w:lang w:val="th-TH"/>
              </w:rPr>
              <w:t>ณ จุดบริการผู้รับบริการ</w:t>
            </w:r>
            <w:r>
              <w:rPr>
                <w:rFonts w:ascii="TH SarabunIT๙" w:hAnsi="TH SarabunIT๙" w:cs="TH SarabunIT๙"/>
              </w:rPr>
              <w:t xml:space="preserve"> One Stop Service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และห้องธุรการ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ของทุกสายงาน</w:t>
            </w:r>
          </w:p>
          <w:p w14:paraId="639D850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เจ้าหน้าที่ตำรวจรับรู้ถึงมาตรการป้องกันการทุจริต และน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โยบาย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2D067D2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เผยแพร่และติดตั้ง </w:t>
            </w:r>
            <w:r>
              <w:rPr>
                <w:rFonts w:ascii="TH SarabunIT๙" w:hAnsi="TH SarabunIT๙" w:cs="TH SarabunIT๙"/>
              </w:rPr>
              <w:t xml:space="preserve">Infographic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ประกาศตามนโยบาย </w:t>
            </w:r>
            <w:r>
              <w:rPr>
                <w:rFonts w:ascii="TH SarabunIT๙" w:hAnsi="TH SarabunIT๙" w:cs="TH SarabunIT๙"/>
              </w:rPr>
              <w:t>No Gift Policy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ณ จุดบริการทุกสายงาน</w:t>
            </w:r>
          </w:p>
          <w:p w14:paraId="6CFCC9F6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อบรมชี้แจงเจ้าหน้าที่ตำรวจได้รับรู้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ถึงมาตรการป้องกันการทุจริต และนโยบาย </w:t>
            </w:r>
            <w:r>
              <w:rPr>
                <w:rFonts w:ascii="TH SarabunIT๙" w:hAnsi="TH SarabunIT๙" w:cs="TH SarabunIT๙"/>
              </w:rPr>
              <w:t>No Gift Policy</w:t>
            </w:r>
          </w:p>
          <w:p w14:paraId="38DCDF6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C74123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44CE9A1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BCADE65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D96F9D3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984" w:type="dxa"/>
            <w:shd w:val="clear" w:color="auto" w:fill="F1F1F1" w:themeFill="background1" w:themeFillShade="F2"/>
          </w:tcPr>
          <w:p w14:paraId="23FB009A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1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6F52CB9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งานอำนวยการ 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65A44A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จัดทำป้ายและประกาศ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600906B2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5EAD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64618250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0BD12729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71D7F92D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057F36C7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7C65147B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4CCFA89F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5584B201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bookmarkEnd w:id="13"/>
      <w:tr w14:paraId="7A29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47CBFA0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นำมาตรการป้องกันความเสี่ยงการทุจริตของแต่ละ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สายงานไปแปลง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สู่การปฏิบัติ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77440DD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>ดำเนินการ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วิเคราะห์ประเมินความเสี่ยงการทุจริตของแต่ละสายงาน</w:t>
            </w:r>
          </w:p>
          <w:p w14:paraId="08D525B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กำหนด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มาตรการป้องกันความเสี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่</w:t>
            </w:r>
            <w:r>
              <w:rPr>
                <w:rFonts w:ascii="TH SarabunIT๙" w:hAnsi="TH SarabunIT๙" w:cs="TH SarabunIT๙"/>
                <w:cs/>
                <w:lang w:val="th-TH"/>
              </w:rPr>
              <w:t>ยงการทุจริตของแต่ละ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โดยจัดอบรมและทำการ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ประชุมร่วมกัน </w:t>
            </w:r>
          </w:p>
          <w:p w14:paraId="7414A12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5676BCB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แผนการบริการความเสี่ยงและประเมินความเสี่ยงการทุจริตของแต่ละสายงาน</w:t>
            </w:r>
          </w:p>
          <w:p w14:paraId="243396C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รายงานผล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การปฏิบัติ</w:t>
            </w:r>
            <w:r>
              <w:rPr>
                <w:rFonts w:ascii="TH SarabunIT๙" w:hAnsi="TH SarabunIT๙" w:cs="TH SarabunIT๙"/>
                <w:cs/>
                <w:lang w:val="th-TH"/>
              </w:rPr>
              <w:t>ตามมาตรการความเสี่ย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6A2BE3E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รวบรวมรายงานการปฏิบัติตามแผนบริหารความเสี่ยงการทุจริตของแต่ละสายงาน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30D3C53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อบรมชี้แจงสร้างการรับรู้ให้เจ้าหน้าที่ตำรวจได้ทราบถึง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มาตรการป้องกันความเสี่ยงการทุจริต</w:t>
            </w:r>
          </w:p>
          <w:p w14:paraId="4741280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สร้างการรับรู้ในแต่ละสายงานอย่างต่อเนื่อง</w:t>
            </w:r>
          </w:p>
          <w:p w14:paraId="29A9104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ผู้บังคับบัญชาแต่ละสายงานควบคุมกำกับดูแลจุดเสี่ยง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6BFAF00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15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5E219B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5E010B2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691574D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หัวหน้างานทุกสายงาน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730333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เจ้าหน้าที่ธุรการแต่ละสายงาน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0F2ADB3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รายงานผล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bookmarkEnd w:id="14"/>
      <w:tr w14:paraId="1F233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2C03D1C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299341E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1154959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คู่มือปฏิบัติงานแต่ละสายงาน และพันธะสัญญา </w:t>
            </w:r>
          </w:p>
          <w:p w14:paraId="74FA69D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ภาพการปฏิบัติงานของแต่ละสายงานในการให้บริการประชาชน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45BB1D3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นำข้อมูลขั้นตอนการปฏิบัติงาน และพันธะสัญญาลงเผยแพร่ทางเว็บไซด์สถานี</w:t>
            </w:r>
          </w:p>
          <w:p w14:paraId="365DBFF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ลงเว็บไซด์ และสื่อออนไลน์</w:t>
            </w:r>
          </w:p>
          <w:p w14:paraId="45997A6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BF8E8C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706F8B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17FE62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984" w:type="dxa"/>
            <w:shd w:val="clear" w:color="auto" w:fill="F1F1F1" w:themeFill="background1" w:themeFillShade="F2"/>
          </w:tcPr>
          <w:p w14:paraId="536DC7F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2AC90E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013FACA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ฯ เป็นผู้ควบคุม</w:t>
            </w:r>
          </w:p>
          <w:p w14:paraId="02CE9DF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</w:p>
          <w:p w14:paraId="4B8EE1C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เผยแพร่ข้อมูล</w:t>
            </w:r>
          </w:p>
          <w:p w14:paraId="4378547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7A4E0BA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ภายใน </w:t>
            </w: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</w:tr>
      <w:tr w14:paraId="023F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24C1C1FE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383BE505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6CCDD00C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2EB35765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312C7B0F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1279BF3A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63A9C034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62AE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54F40C8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3190CD7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อบรมเจ้าหน้าที่ตำรวจ  โดย</w:t>
            </w:r>
            <w:r>
              <w:rPr>
                <w:rFonts w:ascii="TH SarabunIT๙" w:hAnsi="TH SarabunIT๙" w:cs="TH SarabunIT๙"/>
                <w:cs/>
                <w:lang w:val="th-TH"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1B2730D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49895D1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0CF4077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5C4B23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55F5BBA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4F2DB19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หัวหน้างานทุกสายงาน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701D9B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เจ้าหน้าที่ธุรการแต่ละสายงาน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0D0A641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รายงานผล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bookmarkEnd w:id="15"/>
      <w:tr w14:paraId="5E13D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4A312E1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5BC2091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ตรวจสอบการปฏิบัติ </w:t>
            </w:r>
          </w:p>
          <w:p w14:paraId="3DE37DF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 กำกับดูแล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5B633E1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0951293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2C0342D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9A79D7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7E50C0A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7AFCED5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หัวหน้างานทุกสายงาน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429EE8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เจ้าหน้าที่ธุรการแต่ละสายงาน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67AFCB3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รายงานผล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5406B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3B025E0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64DD1B5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116E9D5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5B95F58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559E2EA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2FA2D3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72A56EA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4F929DB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หัวหน้างานทุกสายงาน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90049B1">
            <w:pPr>
              <w:pStyle w:val="7"/>
              <w:spacing w:before="120" w:beforeAutospacing="0" w:after="0" w:afterAutospacing="0"/>
              <w:rPr>
                <w:rFonts w:hint="cs"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เจ้าหน้าที่ธุรการแต่ละสายงาน</w:t>
            </w:r>
          </w:p>
          <w:p w14:paraId="2B17EC5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  <w:p w14:paraId="69331AB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51" w:type="dxa"/>
            <w:shd w:val="clear" w:color="auto" w:fill="F1F1F1" w:themeFill="background1" w:themeFillShade="F2"/>
          </w:tcPr>
          <w:p w14:paraId="4FD25B5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รายงานผล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41D48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21F2E8C5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7ED8A082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57929E5A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2ED1B7BE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3E82ADB8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364F4070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1967E54D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60282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108961D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มิให้มีพฤติกรรมในการไม่รับแจ้งเหตุ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แจ้งความ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017AB7B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5BE7B09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626D7B8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4B85232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D28A89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3BD935D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16F3A31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หัวหน้างานทุกสายงาน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BC5953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เจ้าหน้าที่ธุรการแต่ละสายงาน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05F9EDE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รายงานผล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48A06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7EDE911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3B711CF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7D6FE72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49036CF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67C9FEB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3789A7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64C9E94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3106DE7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หัวหน้างานทุกสายงาน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F90A83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เจ้าหน้าที่ธุรการแต่ละสายงาน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1B91EF9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รายงานผล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7CE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4B9C110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3D46920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575C4DB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0B1E2A0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22D1501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F3FA33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6764554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0F298E9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หัวหน้างานทุกสายงาน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85111D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เจ้าหน้าที่ธุรการแต่ละสายงาน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6926927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รายงานผล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2A978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1F1F1" w:themeFill="background1" w:themeFillShade="F2"/>
          </w:tcPr>
          <w:p w14:paraId="1E91D6F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5BF0D86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41AB18B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5BDF5BB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2D3DBA8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2CEBA1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6FC62E8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20F36B3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หัวหน้างานทุกสายงาน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564571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เจ้าหน้าที่ธุรการแต่ละสายงาน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656D3BA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รายงานผล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  <w:p w14:paraId="765F314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  <w:lang w:val="th-TH"/>
              </w:rPr>
            </w:pPr>
          </w:p>
          <w:p w14:paraId="07C06A2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  <w:lang w:val="th-TH"/>
              </w:rPr>
            </w:pPr>
          </w:p>
          <w:p w14:paraId="502B97C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  <w:lang w:val="th-TH"/>
              </w:rPr>
            </w:pPr>
          </w:p>
        </w:tc>
      </w:tr>
      <w:tr w14:paraId="4C649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11842D68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16CEAF72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122D78E4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75837973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4FD71A93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0A236587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0AFAA3A5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bookmarkEnd w:id="16"/>
      <w:tr w14:paraId="45B6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  <w:shd w:val="clear" w:color="auto" w:fill="00B0F0"/>
          </w:tcPr>
          <w:p w14:paraId="4ABCBD49">
            <w:pPr>
              <w:pStyle w:val="7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</w:pPr>
            <w:bookmarkStart w:id="17" w:name="_Hlk161081943"/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 xml:space="preserve">ตัวชี้วัดที่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๒ การใช้</w:t>
            </w: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จ่าย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งบประมาณ</w:t>
            </w: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และการจัดซื้อจัดจ้าง</w:t>
            </w:r>
          </w:p>
        </w:tc>
      </w:tr>
      <w:bookmarkEnd w:id="17"/>
      <w:tr w14:paraId="7186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DEEAF6" w:themeFill="accent1" w:themeFillTint="33"/>
          </w:tcPr>
          <w:p w14:paraId="04CD529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มีการ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เผยแพร่ข้อมูลงบประมาณของสถานีตำรวจ</w:t>
            </w:r>
          </w:p>
        </w:tc>
        <w:tc>
          <w:tcPr>
            <w:tcW w:w="2388" w:type="dxa"/>
            <w:shd w:val="clear" w:color="auto" w:fill="DEEAF6" w:themeFill="accent1" w:themeFillTint="33"/>
          </w:tcPr>
          <w:p w14:paraId="53E5AEF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ข้อมูลการใช้งบประมาณของสถานีตำรวจ</w:t>
            </w:r>
          </w:p>
        </w:tc>
        <w:tc>
          <w:tcPr>
            <w:tcW w:w="3168" w:type="dxa"/>
            <w:shd w:val="clear" w:color="auto" w:fill="DEEAF6" w:themeFill="accent1" w:themeFillTint="33"/>
          </w:tcPr>
          <w:p w14:paraId="2D76F4B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ตารางการใช้งบประมาณรายจ่ายประจำปี ๒๕๖๙ ของสถานี</w:t>
            </w:r>
          </w:p>
          <w:p w14:paraId="4797751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แจ้งการใช้จ่ายงบประมาณในการประชุมบริหารสถานี</w:t>
            </w:r>
          </w:p>
        </w:tc>
        <w:tc>
          <w:tcPr>
            <w:tcW w:w="1788" w:type="dxa"/>
            <w:shd w:val="clear" w:color="auto" w:fill="DEEAF6" w:themeFill="accent1" w:themeFillTint="33"/>
          </w:tcPr>
          <w:p w14:paraId="1873ADF4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เว็บไซต์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หลักของ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</w:p>
          <w:p w14:paraId="28E51EC4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984" w:type="dxa"/>
            <w:shd w:val="clear" w:color="auto" w:fill="DEEAF6" w:themeFill="accent1" w:themeFillTint="33"/>
          </w:tcPr>
          <w:p w14:paraId="51785CF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8DA16B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EEAF6" w:themeFill="accent1" w:themeFillTint="33"/>
          </w:tcPr>
          <w:p w14:paraId="61A6A90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1AF21B9">
            <w:pPr>
              <w:pStyle w:val="7"/>
              <w:spacing w:before="120" w:beforeAutospacing="0" w:after="0" w:afterAutospacing="0"/>
              <w:ind w:left="140" w:hanging="140" w:hangingChars="5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ต.บัญชา บัวบาน</w:t>
            </w:r>
          </w:p>
          <w:p w14:paraId="46AD882E">
            <w:pPr>
              <w:pStyle w:val="7"/>
              <w:spacing w:before="120" w:beforeAutospacing="0" w:after="0" w:afterAutospacing="0"/>
              <w:ind w:left="140" w:hanging="140" w:hangingChars="5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เจ้าหน้าที่การเงิน จัดทำ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</w:t>
            </w:r>
          </w:p>
        </w:tc>
        <w:tc>
          <w:tcPr>
            <w:tcW w:w="1051" w:type="dxa"/>
            <w:shd w:val="clear" w:color="auto" w:fill="DEEAF6" w:themeFill="accent1" w:themeFillTint="33"/>
          </w:tcPr>
          <w:p w14:paraId="0A4E1B9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63C7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DEEAF6" w:themeFill="accent1" w:themeFillTint="33"/>
          </w:tcPr>
          <w:p w14:paraId="3FB1868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</w:rPr>
              <w:t>-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มีการควบคุมการใช้จ่ายงบประมาณ</w:t>
            </w:r>
          </w:p>
        </w:tc>
        <w:tc>
          <w:tcPr>
            <w:tcW w:w="2388" w:type="dxa"/>
            <w:shd w:val="clear" w:color="auto" w:fill="DEEAF6" w:themeFill="accent1" w:themeFillTint="33"/>
          </w:tcPr>
          <w:p w14:paraId="188366D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3168" w:type="dxa"/>
            <w:shd w:val="clear" w:color="auto" w:fill="DEEAF6" w:themeFill="accent1" w:themeFillTint="33"/>
          </w:tcPr>
          <w:p w14:paraId="040C8ED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1788" w:type="dxa"/>
            <w:shd w:val="clear" w:color="auto" w:fill="DEEAF6" w:themeFill="accent1" w:themeFillTint="33"/>
          </w:tcPr>
          <w:p w14:paraId="70CF731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อบรมชี้แจงในการประชุม</w:t>
            </w:r>
          </w:p>
        </w:tc>
        <w:tc>
          <w:tcPr>
            <w:tcW w:w="984" w:type="dxa"/>
            <w:shd w:val="clear" w:color="auto" w:fill="DEEAF6" w:themeFill="accent1" w:themeFillTint="33"/>
          </w:tcPr>
          <w:p w14:paraId="38EDAE5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17F15A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EEAF6" w:themeFill="accent1" w:themeFillTint="33"/>
          </w:tcPr>
          <w:p w14:paraId="636F129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37282F8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hint="cs" w:ascii="TH SarabunIT๙" w:hAnsi="TH SarabunIT๙" w:cs="TH SarabunIT๙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จัดทำข้อมูล</w:t>
            </w:r>
          </w:p>
        </w:tc>
        <w:tc>
          <w:tcPr>
            <w:tcW w:w="1051" w:type="dxa"/>
            <w:shd w:val="clear" w:color="auto" w:fill="DEEAF6" w:themeFill="accent1" w:themeFillTint="33"/>
          </w:tcPr>
          <w:p w14:paraId="1BB4024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539DC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DEEAF6" w:themeFill="accent1" w:themeFillTint="33"/>
          </w:tcPr>
          <w:p w14:paraId="0544123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8" w:name="_Hlk234365986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388" w:type="dxa"/>
            <w:shd w:val="clear" w:color="auto" w:fill="DEEAF6" w:themeFill="accent1" w:themeFillTint="33"/>
          </w:tcPr>
          <w:p w14:paraId="1F7B4D3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584E78F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มีการเผยแพร่อย่างต่อเนื่อง</w:t>
            </w:r>
          </w:p>
        </w:tc>
        <w:tc>
          <w:tcPr>
            <w:tcW w:w="3168" w:type="dxa"/>
            <w:shd w:val="clear" w:color="auto" w:fill="DEEAF6" w:themeFill="accent1" w:themeFillTint="33"/>
          </w:tcPr>
          <w:p w14:paraId="5583A63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อบรมชี้แจงข้าราชการตำรวจ</w:t>
            </w:r>
          </w:p>
          <w:p w14:paraId="368BBFC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การตรวจสอบการใช้จ่ายงบประมาณและการจัดซื้อจัดจ้าง</w:t>
            </w:r>
          </w:p>
          <w:p w14:paraId="2A49198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เผยแพร่ผ่านเว็บไซต์</w:t>
            </w:r>
          </w:p>
        </w:tc>
        <w:tc>
          <w:tcPr>
            <w:tcW w:w="1788" w:type="dxa"/>
            <w:shd w:val="clear" w:color="auto" w:fill="DEEAF6" w:themeFill="accent1" w:themeFillTint="33"/>
          </w:tcPr>
          <w:p w14:paraId="5165EB0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เว็บไซต์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หลักของ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</w:p>
          <w:p w14:paraId="722F780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984" w:type="dxa"/>
            <w:shd w:val="clear" w:color="auto" w:fill="DEEAF6" w:themeFill="accent1" w:themeFillTint="33"/>
          </w:tcPr>
          <w:p w14:paraId="3C10F21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21CCD8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EEAF6" w:themeFill="accent1" w:themeFillTint="33"/>
          </w:tcPr>
          <w:p w14:paraId="4604BEC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F17CE3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ต.บัญชา บัวบาน</w:t>
            </w:r>
          </w:p>
          <w:p w14:paraId="0F4F838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เจ้าหน้าที่การเงิน จัดทำ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</w:t>
            </w:r>
          </w:p>
        </w:tc>
        <w:tc>
          <w:tcPr>
            <w:tcW w:w="1051" w:type="dxa"/>
            <w:shd w:val="clear" w:color="auto" w:fill="DEEAF6" w:themeFill="accent1" w:themeFillTint="33"/>
          </w:tcPr>
          <w:p w14:paraId="7875A09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2A2E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6633E5E7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7007B844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7334F160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511CE6A3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5CC8D14E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1F12923A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26807C56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2300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DEEAF6" w:themeFill="accent1" w:themeFillTint="33"/>
          </w:tcPr>
          <w:p w14:paraId="5B58D0A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388" w:type="dxa"/>
            <w:shd w:val="clear" w:color="auto" w:fill="DEEAF6" w:themeFill="accent1" w:themeFillTint="33"/>
          </w:tcPr>
          <w:p w14:paraId="794A69A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36C3AEE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มีการเผยแพร่อย่างต่อเนื่อง</w:t>
            </w:r>
          </w:p>
          <w:p w14:paraId="0C19337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ตรวจสอบการเบิกจ่าย</w:t>
            </w:r>
          </w:p>
        </w:tc>
        <w:tc>
          <w:tcPr>
            <w:tcW w:w="3168" w:type="dxa"/>
            <w:shd w:val="clear" w:color="auto" w:fill="DEEAF6" w:themeFill="accent1" w:themeFillTint="33"/>
          </w:tcPr>
          <w:p w14:paraId="3DD8903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อบรมชี้แจงข้าราชการตำรวจ</w:t>
            </w:r>
          </w:p>
          <w:p w14:paraId="382126A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การตรวจสอบการใช้จ่ายงบประมาณและการจัดซื้อจัดจ้าง</w:t>
            </w:r>
          </w:p>
          <w:p w14:paraId="6AD3E57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เผยแพร่ผ่านเว็บไซต์</w:t>
            </w:r>
          </w:p>
        </w:tc>
        <w:tc>
          <w:tcPr>
            <w:tcW w:w="1788" w:type="dxa"/>
            <w:shd w:val="clear" w:color="auto" w:fill="DEEAF6" w:themeFill="accent1" w:themeFillTint="33"/>
          </w:tcPr>
          <w:p w14:paraId="5E173DE1">
            <w:pPr>
              <w:pStyle w:val="7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เว็บไซต์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หลักของ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</w:p>
          <w:p w14:paraId="3CADC25F">
            <w:pPr>
              <w:pStyle w:val="7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984" w:type="dxa"/>
            <w:shd w:val="clear" w:color="auto" w:fill="DEEAF6" w:themeFill="accent1" w:themeFillTint="33"/>
          </w:tcPr>
          <w:p w14:paraId="3DAEB2C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10683F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EEAF6" w:themeFill="accent1" w:themeFillTint="33"/>
          </w:tcPr>
          <w:p w14:paraId="220253B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E5215A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ต.บัญชา บัวบาน</w:t>
            </w:r>
          </w:p>
          <w:p w14:paraId="3E158BC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เจ้าหน้าที่การเงิน จัดทำ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</w:t>
            </w:r>
          </w:p>
        </w:tc>
        <w:tc>
          <w:tcPr>
            <w:tcW w:w="1051" w:type="dxa"/>
            <w:shd w:val="clear" w:color="auto" w:fill="DEEAF6" w:themeFill="accent1" w:themeFillTint="33"/>
          </w:tcPr>
          <w:p w14:paraId="5B9FF82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bookmarkEnd w:id="18"/>
      <w:tr w14:paraId="24519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  <w:shd w:val="clear" w:color="auto" w:fill="00B0F0"/>
          </w:tcPr>
          <w:p w14:paraId="73C33EE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ตัวชี้วัดที่ ๓</w:t>
            </w: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การใช้อำนาจ</w:t>
            </w:r>
          </w:p>
        </w:tc>
      </w:tr>
      <w:tr w14:paraId="32592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BE4D5" w:themeFill="accent2" w:themeFillTint="33"/>
          </w:tcPr>
          <w:p w14:paraId="6976208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การส่งเสริมคุณธรรมในการบริหารงานบุคคล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73CB231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ผู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้กำกับการ</w:t>
            </w:r>
            <w:r>
              <w:rPr>
                <w:rFonts w:ascii="TH SarabunIT๙" w:hAnsi="TH SarabunIT๙" w:cs="TH SarabunIT๙"/>
                <w:cs/>
              </w:rPr>
              <w:t>/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หัวหน้าสถาน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ี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มีการสื่อสารแนวทาง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การบริหารกำลังพล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ด้านการมอบ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หมาย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งาน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การเลื่อนขั้นเงินเดือน เลื่อนตำแหน่ง พิจารณาความดีความชอบ การลงโทษ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ฯลฯ</w:t>
            </w:r>
          </w:p>
        </w:tc>
        <w:tc>
          <w:tcPr>
            <w:tcW w:w="3168" w:type="dxa"/>
            <w:shd w:val="clear" w:color="auto" w:fill="FBE4D5" w:themeFill="accent2" w:themeFillTint="33"/>
          </w:tcPr>
          <w:p w14:paraId="530E758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แนวทางการบริหารกำลังพลผ่านเว็บไซด์</w:t>
            </w:r>
          </w:p>
          <w:p w14:paraId="6CBFE18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1788" w:type="dxa"/>
            <w:shd w:val="clear" w:color="auto" w:fill="FBE4D5" w:themeFill="accent2" w:themeFillTint="33"/>
          </w:tcPr>
          <w:p w14:paraId="183D0E28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สร้างช่องทางการใช้อำนาจโดยไม่เป็นธรรม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แจ้ง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ผ่าน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  <w:r>
              <w:rPr>
                <w:rFonts w:ascii="TH SarabunIT๙" w:hAnsi="TH SarabunIT๙" w:cs="TH SarabunIT๙"/>
              </w:rPr>
              <w:t xml:space="preserve">, line group </w:t>
            </w:r>
            <w:r>
              <w:rPr>
                <w:rFonts w:ascii="TH SarabunIT๙" w:hAnsi="TH SarabunIT๙" w:cs="TH SarabunIT๙"/>
                <w:cs/>
                <w:lang w:val="th-TH"/>
              </w:rPr>
              <w:t>ต่าง ๆ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ของหน่วย</w:t>
            </w:r>
          </w:p>
          <w:p w14:paraId="7954DAE3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เผยแพร่แนวทางการบริหารกำลังพลผ่านเว็บไซต์</w:t>
            </w:r>
          </w:p>
          <w:p w14:paraId="08C221CD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cs/>
                <w:lang w:val="th-TH"/>
              </w:rPr>
            </w:pPr>
          </w:p>
          <w:p w14:paraId="1775B9E0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cs/>
                <w:lang w:val="th-TH"/>
              </w:rPr>
            </w:pPr>
          </w:p>
          <w:p w14:paraId="46F58E5C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cs/>
                <w:lang w:val="th-TH"/>
              </w:rPr>
            </w:pPr>
          </w:p>
          <w:p w14:paraId="221449CA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cs/>
                <w:lang w:val="th-TH"/>
              </w:rPr>
            </w:pPr>
          </w:p>
        </w:tc>
        <w:tc>
          <w:tcPr>
            <w:tcW w:w="984" w:type="dxa"/>
            <w:shd w:val="clear" w:color="auto" w:fill="FBE4D5" w:themeFill="accent2" w:themeFillTint="33"/>
          </w:tcPr>
          <w:p w14:paraId="5D718CF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75E25C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BE4D5" w:themeFill="accent2" w:themeFillTint="33"/>
          </w:tcPr>
          <w:p w14:paraId="01DD4D0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1E1667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 xml:space="preserve">.วิศิษฐ์  ปราชม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</w:t>
            </w:r>
          </w:p>
        </w:tc>
        <w:tc>
          <w:tcPr>
            <w:tcW w:w="1051" w:type="dxa"/>
            <w:shd w:val="clear" w:color="auto" w:fill="FBE4D5" w:themeFill="accent2" w:themeFillTint="33"/>
          </w:tcPr>
          <w:p w14:paraId="5F253B1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6E3E6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  <w:vAlign w:val="top"/>
          </w:tcPr>
          <w:p w14:paraId="587402D8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  <w:vAlign w:val="top"/>
          </w:tcPr>
          <w:p w14:paraId="57A5344C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  <w:vAlign w:val="top"/>
          </w:tcPr>
          <w:p w14:paraId="29B8B71A">
            <w:pPr>
              <w:pStyle w:val="7"/>
              <w:spacing w:before="120" w:beforeAutospacing="0" w:after="0" w:afterAutospacing="0"/>
              <w:jc w:val="center"/>
              <w:rPr>
                <w:rFonts w:hint="cs"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  <w:vAlign w:val="top"/>
          </w:tcPr>
          <w:p w14:paraId="28EA0509">
            <w:pPr>
              <w:pStyle w:val="7"/>
              <w:spacing w:before="120" w:after="0"/>
              <w:jc w:val="center"/>
              <w:rPr>
                <w:rFonts w:hint="cs"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  <w:vAlign w:val="top"/>
          </w:tcPr>
          <w:p w14:paraId="70F50BB1">
            <w:pPr>
              <w:pStyle w:val="7"/>
              <w:spacing w:before="120" w:after="0"/>
              <w:jc w:val="center"/>
              <w:rPr>
                <w:rFonts w:hint="cs"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  <w:vAlign w:val="top"/>
          </w:tcPr>
          <w:p w14:paraId="2DD5EF8A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  <w:vAlign w:val="top"/>
          </w:tcPr>
          <w:p w14:paraId="401CC9DD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cs/>
                <w:lang w:val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1B2C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BE4D5" w:themeFill="accent2" w:themeFillTint="33"/>
          </w:tcPr>
          <w:p w14:paraId="7D48EE6F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71F0214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243A159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มีการเผยแพร่อย่างต่อเนื่อง</w:t>
            </w:r>
          </w:p>
          <w:p w14:paraId="635ADF27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168" w:type="dxa"/>
            <w:shd w:val="clear" w:color="auto" w:fill="FBE4D5" w:themeFill="accent2" w:themeFillTint="33"/>
          </w:tcPr>
          <w:p w14:paraId="302FB5D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อบรมชี้แจงข้าราชการตำรวจ</w:t>
            </w:r>
          </w:p>
          <w:p w14:paraId="315F7DF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770B23E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เผยแพร่ผ่านเว็บไซต์</w:t>
            </w:r>
          </w:p>
        </w:tc>
        <w:tc>
          <w:tcPr>
            <w:tcW w:w="1788" w:type="dxa"/>
            <w:shd w:val="clear" w:color="auto" w:fill="FBE4D5" w:themeFill="accent2" w:themeFillTint="33"/>
          </w:tcPr>
          <w:p w14:paraId="7972C6DE">
            <w:pPr>
              <w:pStyle w:val="7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984" w:type="dxa"/>
            <w:shd w:val="clear" w:color="auto" w:fill="FBE4D5" w:themeFill="accent2" w:themeFillTint="33"/>
          </w:tcPr>
          <w:p w14:paraId="0A7FE42E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3442464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BE4D5" w:themeFill="accent2" w:themeFillTint="33"/>
          </w:tcPr>
          <w:p w14:paraId="2834DFF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F8156E2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ต.บัญชา บัวบาน</w:t>
            </w:r>
          </w:p>
          <w:p w14:paraId="6FEEE681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 จัดทำ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</w:t>
            </w:r>
          </w:p>
        </w:tc>
        <w:tc>
          <w:tcPr>
            <w:tcW w:w="1051" w:type="dxa"/>
            <w:shd w:val="clear" w:color="auto" w:fill="FBE4D5" w:themeFill="accent2" w:themeFillTint="33"/>
          </w:tcPr>
          <w:p w14:paraId="3B0DCADD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3A1E6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BE4D5" w:themeFill="accent2" w:themeFillTint="33"/>
          </w:tcPr>
          <w:p w14:paraId="3573ACB8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31B5CE8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26C1206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มีการเผยแพร่อย่างต่อเนื่อง</w:t>
            </w:r>
          </w:p>
        </w:tc>
        <w:tc>
          <w:tcPr>
            <w:tcW w:w="3168" w:type="dxa"/>
            <w:shd w:val="clear" w:color="auto" w:fill="FBE4D5" w:themeFill="accent2" w:themeFillTint="33"/>
          </w:tcPr>
          <w:p w14:paraId="5A04156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อบรมชี้แจงข้าราชการตำรวจ</w:t>
            </w:r>
          </w:p>
          <w:p w14:paraId="69B72840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9012C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เผยแพร่ผ่านเว็บไซต์</w:t>
            </w:r>
          </w:p>
        </w:tc>
        <w:tc>
          <w:tcPr>
            <w:tcW w:w="1788" w:type="dxa"/>
            <w:shd w:val="clear" w:color="auto" w:fill="FBE4D5" w:themeFill="accent2" w:themeFillTint="33"/>
          </w:tcPr>
          <w:p w14:paraId="5C2DACAB">
            <w:pPr>
              <w:pStyle w:val="7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984" w:type="dxa"/>
            <w:shd w:val="clear" w:color="auto" w:fill="FBE4D5" w:themeFill="accent2" w:themeFillTint="33"/>
          </w:tcPr>
          <w:p w14:paraId="25B2FC04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F45FB6E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BE4D5" w:themeFill="accent2" w:themeFillTint="33"/>
          </w:tcPr>
          <w:p w14:paraId="1ACB869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CF77B0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ต.บัญชา บัวบาน</w:t>
            </w:r>
          </w:p>
          <w:p w14:paraId="0D38183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 จัดทำ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</w:t>
            </w:r>
          </w:p>
        </w:tc>
        <w:tc>
          <w:tcPr>
            <w:tcW w:w="1051" w:type="dxa"/>
            <w:shd w:val="clear" w:color="auto" w:fill="FBE4D5" w:themeFill="accent2" w:themeFillTint="33"/>
          </w:tcPr>
          <w:p w14:paraId="3C05807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50CF6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BE4D5" w:themeFill="accent2" w:themeFillTint="33"/>
          </w:tcPr>
          <w:p w14:paraId="3B38B88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0A0C93F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1F958B6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มีการเผยแพร่อย่างต่อเนื่อง</w:t>
            </w:r>
          </w:p>
        </w:tc>
        <w:tc>
          <w:tcPr>
            <w:tcW w:w="3168" w:type="dxa"/>
            <w:shd w:val="clear" w:color="auto" w:fill="FBE4D5" w:themeFill="accent2" w:themeFillTint="33"/>
          </w:tcPr>
          <w:p w14:paraId="4710CC7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อบรมชี้แจงข้าราชการตำรวจ</w:t>
            </w:r>
          </w:p>
          <w:p w14:paraId="6A82102E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AB3B21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เผยแพร่ผ่านเว็บไซต์</w:t>
            </w:r>
          </w:p>
        </w:tc>
        <w:tc>
          <w:tcPr>
            <w:tcW w:w="1788" w:type="dxa"/>
            <w:shd w:val="clear" w:color="auto" w:fill="FBE4D5" w:themeFill="accent2" w:themeFillTint="33"/>
          </w:tcPr>
          <w:p w14:paraId="7AC30B97">
            <w:pPr>
              <w:pStyle w:val="7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984" w:type="dxa"/>
            <w:shd w:val="clear" w:color="auto" w:fill="FBE4D5" w:themeFill="accent2" w:themeFillTint="33"/>
          </w:tcPr>
          <w:p w14:paraId="3CD84E85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7A0A2C2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BE4D5" w:themeFill="accent2" w:themeFillTint="33"/>
          </w:tcPr>
          <w:p w14:paraId="5890AC8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1380F9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ต.บัญชา บัวบาน</w:t>
            </w:r>
          </w:p>
          <w:p w14:paraId="1EBAC51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 จัดทำ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</w:t>
            </w:r>
          </w:p>
        </w:tc>
        <w:tc>
          <w:tcPr>
            <w:tcW w:w="1051" w:type="dxa"/>
            <w:shd w:val="clear" w:color="auto" w:fill="FBE4D5" w:themeFill="accent2" w:themeFillTint="33"/>
          </w:tcPr>
          <w:p w14:paraId="7E279D6D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234DE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  <w:shd w:val="clear" w:color="auto" w:fill="00B0F0"/>
          </w:tcPr>
          <w:p w14:paraId="3FAB2241">
            <w:pPr>
              <w:pStyle w:val="7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</w:pPr>
            <w:bookmarkStart w:id="19" w:name="_Hlk161084240"/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ตัวชี้วัดที่ ๔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  <w:t xml:space="preserve">)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การใช้ทรัพย์สินของราชการ</w:t>
            </w:r>
          </w:p>
        </w:tc>
      </w:tr>
      <w:bookmarkEnd w:id="19"/>
      <w:tr w14:paraId="5F416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C5E0B3" w:themeFill="accent6" w:themeFillTint="66"/>
          </w:tcPr>
          <w:p w14:paraId="7DB97D6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การจัดการทรัพย์สินของ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ราชการ</w:t>
            </w:r>
            <w:r>
              <w:rPr>
                <w:rFonts w:hint="cs"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388" w:type="dxa"/>
            <w:shd w:val="clear" w:color="auto" w:fill="C5E0B3" w:themeFill="accent6" w:themeFillTint="66"/>
          </w:tcPr>
          <w:p w14:paraId="500C5B1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จัดทำมาตรการการจัดการทรัพย์สินของราชการ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ของบริจาค และการจัดเก็บ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ของกลาง และ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สำนวนการสอบสวนคดีอาญาและคดีจราจร และ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แนวทางการปฏิบัติ</w:t>
            </w:r>
          </w:p>
        </w:tc>
        <w:tc>
          <w:tcPr>
            <w:tcW w:w="3168" w:type="dxa"/>
            <w:shd w:val="clear" w:color="auto" w:fill="C5E0B3" w:themeFill="accent6" w:themeFillTint="66"/>
          </w:tcPr>
          <w:p w14:paraId="0510560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มีการจัด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ทำคำสั่งประกาศ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และมาตรการจัดการทรัพย์สินของทางราชการ ของบริจาค</w:t>
            </w:r>
          </w:p>
          <w:p w14:paraId="5EC22DDA">
            <w:pPr>
              <w:pStyle w:val="7"/>
              <w:spacing w:before="0" w:beforeAutospacing="0" w:after="0" w:afterAutospacing="0"/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จัดทำมาตรการแนวทางการปฏิบัติการจัดการ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และ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การจัดเก็บของกลาง และสำนวนการสอบสวนคดีอาญาและคดีจราจร</w:t>
            </w:r>
          </w:p>
          <w:p w14:paraId="5A65EB12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เผยแพร่ทาง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8" w:type="dxa"/>
            <w:shd w:val="clear" w:color="auto" w:fill="C5E0B3" w:themeFill="accent6" w:themeFillTint="66"/>
          </w:tcPr>
          <w:p w14:paraId="12F7FA7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อบรมชี้แจงข้าราชการได้ทราบแนวทางการปฏิบัติในทุกสายงาน</w:t>
            </w:r>
          </w:p>
          <w:p w14:paraId="4E4F7FE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</w:p>
        </w:tc>
        <w:tc>
          <w:tcPr>
            <w:tcW w:w="984" w:type="dxa"/>
            <w:shd w:val="clear" w:color="auto" w:fill="C5E0B3" w:themeFill="accent6" w:themeFillTint="66"/>
          </w:tcPr>
          <w:p w14:paraId="2F32ABB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AEB1D0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C5E0B3" w:themeFill="accent6" w:themeFillTint="66"/>
          </w:tcPr>
          <w:p w14:paraId="08C69541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ทรัพย์สินทางราชการและของบริจาค</w:t>
            </w:r>
          </w:p>
          <w:p w14:paraId="1781DD7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558990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จนท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พัสดุ จัดทำ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ประกาศ</w:t>
            </w:r>
          </w:p>
          <w:p w14:paraId="72F4A1F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</w:rPr>
              <w:t>-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ของกลาง</w:t>
            </w:r>
          </w:p>
          <w:p w14:paraId="3306B464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hint="cs" w:ascii="TH SarabunIT๙" w:hAnsi="TH SarabunIT๙" w:cs="TH SarabunIT๙"/>
                <w:cs/>
              </w:rPr>
              <w:t>.กนกศักดิ์  ขัตธรรมศรี</w:t>
            </w:r>
          </w:p>
          <w:p w14:paraId="3F3ED18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ธร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คดี</w:t>
            </w:r>
          </w:p>
        </w:tc>
        <w:tc>
          <w:tcPr>
            <w:tcW w:w="1051" w:type="dxa"/>
            <w:shd w:val="clear" w:color="auto" w:fill="C5E0B3" w:themeFill="accent6" w:themeFillTint="66"/>
          </w:tcPr>
          <w:p w14:paraId="67F93A6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01E3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  <w:vAlign w:val="top"/>
          </w:tcPr>
          <w:p w14:paraId="62E8D0B8">
            <w:pPr>
              <w:pStyle w:val="7"/>
              <w:spacing w:before="120" w:after="0"/>
              <w:jc w:val="center"/>
              <w:rPr>
                <w:rFonts w:hint="cs" w:ascii="TH SarabunIT๙" w:hAnsi="TH SarabunIT๙" w:eastAsia="Times New Roman" w:cs="TH SarabunIT๙"/>
                <w:b/>
                <w:bCs/>
                <w:sz w:val="28"/>
                <w:szCs w:val="28"/>
                <w:cs/>
                <w:lang w:val="th-TH" w:eastAsia="en-US" w:bidi="th-TH"/>
              </w:rPr>
            </w:pPr>
            <w:bookmarkStart w:id="20" w:name="_Hlk234366501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  <w:vAlign w:val="top"/>
          </w:tcPr>
          <w:p w14:paraId="2CFB4762">
            <w:pPr>
              <w:pStyle w:val="7"/>
              <w:spacing w:before="120" w:beforeAutospacing="0" w:after="0" w:afterAutospacing="0"/>
              <w:jc w:val="center"/>
              <w:rPr>
                <w:rFonts w:hint="cs" w:ascii="TH SarabunIT๙" w:hAnsi="TH SarabunIT๙" w:eastAsia="Times New Roman" w:cs="TH SarabunIT๙"/>
                <w:b/>
                <w:bCs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  <w:vAlign w:val="top"/>
          </w:tcPr>
          <w:p w14:paraId="4EC001B6">
            <w:pPr>
              <w:pStyle w:val="7"/>
              <w:spacing w:before="120" w:beforeAutospacing="0" w:after="0" w:afterAutospacing="0"/>
              <w:jc w:val="center"/>
              <w:rPr>
                <w:rFonts w:hint="cs" w:ascii="TH SarabunIT๙" w:hAnsi="TH SarabunIT๙" w:eastAsia="Times New Roman" w:cs="TH SarabunIT๙"/>
                <w:b/>
                <w:bCs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  <w:vAlign w:val="top"/>
          </w:tcPr>
          <w:p w14:paraId="439A37E7">
            <w:pPr>
              <w:pStyle w:val="7"/>
              <w:spacing w:before="120" w:after="0"/>
              <w:jc w:val="center"/>
              <w:rPr>
                <w:rFonts w:hint="cs" w:ascii="TH SarabunIT๙" w:hAnsi="TH SarabunIT๙" w:eastAsia="Times New Roman" w:cs="TH SarabunIT๙"/>
                <w:b/>
                <w:bCs/>
                <w:sz w:val="28"/>
                <w:szCs w:val="28"/>
                <w:cs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  <w:vAlign w:val="top"/>
          </w:tcPr>
          <w:p w14:paraId="073C6797">
            <w:pPr>
              <w:pStyle w:val="7"/>
              <w:spacing w:before="120" w:after="0"/>
              <w:jc w:val="center"/>
              <w:rPr>
                <w:rFonts w:ascii="TH SarabunIT๙" w:hAnsi="TH SarabunIT๙" w:eastAsia="Times New Roman" w:cs="TH SarabunIT๙"/>
                <w:b/>
                <w:bCs/>
                <w:sz w:val="28"/>
                <w:szCs w:val="28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  <w:vAlign w:val="top"/>
          </w:tcPr>
          <w:p w14:paraId="78206E57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eastAsia="Times New Roman" w:cs="TH SarabunIT๙"/>
                <w:b/>
                <w:bCs/>
                <w:sz w:val="28"/>
                <w:szCs w:val="28"/>
                <w:cs/>
                <w:lang w:val="th-TH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  <w:vAlign w:val="top"/>
          </w:tcPr>
          <w:p w14:paraId="0E9A331C">
            <w:pPr>
              <w:pStyle w:val="7"/>
              <w:spacing w:before="120" w:after="0"/>
              <w:jc w:val="center"/>
              <w:rPr>
                <w:rFonts w:ascii="TH SarabunIT๙" w:hAnsi="TH SarabunIT๙" w:eastAsia="Times New Roman" w:cs="TH SarabunIT๙"/>
                <w:b/>
                <w:bCs/>
                <w:sz w:val="28"/>
                <w:szCs w:val="28"/>
                <w:cs/>
                <w:lang w:val="th-TH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78502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C5E0B3" w:themeFill="accent6" w:themeFillTint="66"/>
          </w:tcPr>
          <w:p w14:paraId="6BBCC2E0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388" w:type="dxa"/>
            <w:shd w:val="clear" w:color="auto" w:fill="C5E0B3" w:themeFill="accent6" w:themeFillTint="66"/>
          </w:tcPr>
          <w:p w14:paraId="438D0DE6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สื่อสาร วิธีการยืม</w:t>
            </w:r>
            <w:r>
              <w:rPr>
                <w:rFonts w:hint="cs" w:ascii="TH SarabunIT๙" w:hAnsi="TH SarabunIT๙" w:cs="TH SarabunIT๙"/>
                <w:b/>
                <w:bCs/>
                <w:cs/>
              </w:rPr>
              <w:t>-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คืน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155B1A95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วิธีการใช้ทรัพย์สินทางราชการ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อย่าง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ถูกต้อง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โดยจัดทำประกาศ ลงขั้นตอน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3177A6D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จัดทำบัญชีคุมการเบิกจ่ายทรัพย์สินของทางราชการ</w:t>
            </w:r>
          </w:p>
        </w:tc>
        <w:tc>
          <w:tcPr>
            <w:tcW w:w="3168" w:type="dxa"/>
            <w:shd w:val="clear" w:color="auto" w:fill="C5E0B3" w:themeFill="accent6" w:themeFillTint="66"/>
          </w:tcPr>
          <w:p w14:paraId="16C09F90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มาตรการยืมสิ่งของที่เป็นทรัพย์สินของทางราชการ</w:t>
            </w:r>
          </w:p>
          <w:p w14:paraId="76B6035E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บัญชีคุมการเบิกจ่ายทรัพย์สินของทางราชการ</w:t>
            </w: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>ลงประกาศทาง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8" w:type="dxa"/>
            <w:shd w:val="clear" w:color="auto" w:fill="C5E0B3" w:themeFill="accent6" w:themeFillTint="66"/>
          </w:tcPr>
          <w:p w14:paraId="3FAC25D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ชี้แจงการปฏิบัติให้ข้าราชการตำรวจทราบ</w:t>
            </w:r>
          </w:p>
          <w:p w14:paraId="4A353460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อบรมเจ้าหน้าที่พัสดุ</w:t>
            </w:r>
          </w:p>
          <w:p w14:paraId="76271D57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ของสถานี</w:t>
            </w:r>
          </w:p>
        </w:tc>
        <w:tc>
          <w:tcPr>
            <w:tcW w:w="984" w:type="dxa"/>
            <w:shd w:val="clear" w:color="auto" w:fill="C5E0B3" w:themeFill="accent6" w:themeFillTint="66"/>
          </w:tcPr>
          <w:p w14:paraId="29ABB432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59D83F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C5E0B3" w:themeFill="accent6" w:themeFillTint="66"/>
          </w:tcPr>
          <w:p w14:paraId="16DCBA8E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</w:p>
          <w:p w14:paraId="2CED9DE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พัสดุ จัดทำ</w:t>
            </w:r>
          </w:p>
        </w:tc>
        <w:tc>
          <w:tcPr>
            <w:tcW w:w="1051" w:type="dxa"/>
            <w:shd w:val="clear" w:color="auto" w:fill="C5E0B3" w:themeFill="accent6" w:themeFillTint="66"/>
          </w:tcPr>
          <w:p w14:paraId="32D03363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67A1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D9E2F3" w:themeFill="accent5" w:themeFillTint="33"/>
          </w:tcPr>
          <w:p w14:paraId="0891772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388" w:type="dxa"/>
            <w:shd w:val="clear" w:color="auto" w:fill="D9E2F3" w:themeFill="accent5" w:themeFillTint="33"/>
          </w:tcPr>
          <w:p w14:paraId="4F93C2F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ชี้แจง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วิธีการใช้ทรัพย์สินทางราชการ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อย่าง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ถูกต้อง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2AA79D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จัดทำบัญชีคุมการเบิกจ่ายทรัพย์สินของทางราชการ</w:t>
            </w:r>
          </w:p>
          <w:p w14:paraId="1111AC6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สุ่มตรวจสอบ</w:t>
            </w:r>
          </w:p>
        </w:tc>
        <w:tc>
          <w:tcPr>
            <w:tcW w:w="3168" w:type="dxa"/>
            <w:shd w:val="clear" w:color="auto" w:fill="D9E2F3" w:themeFill="accent5" w:themeFillTint="33"/>
          </w:tcPr>
          <w:p w14:paraId="6E0F261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มาตรการยืมสิ่งของที่เป็นทรัพย์สินของทางราชการ</w:t>
            </w:r>
          </w:p>
          <w:p w14:paraId="5635D95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บัญชีคุมการเบิกจ่ายทรัพย์สินของทางราชการ</w:t>
            </w:r>
          </w:p>
          <w:p w14:paraId="6ADF981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>ลงประกาศทาง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ของสถานี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AE3D7C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อบรมชี้แจงในการประชุมบริหาร</w:t>
            </w:r>
          </w:p>
        </w:tc>
        <w:tc>
          <w:tcPr>
            <w:tcW w:w="1788" w:type="dxa"/>
            <w:shd w:val="clear" w:color="auto" w:fill="D9E2F3" w:themeFill="accent5" w:themeFillTint="33"/>
          </w:tcPr>
          <w:p w14:paraId="01D94DF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ชี้แจงการปฏิบัติให้ข้าราชการตำรวจทราบ</w:t>
            </w:r>
          </w:p>
          <w:p w14:paraId="0891262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อบรมเจ้าหน้าที่พัสดุในมาตรการที่เกี่ยวข้อง</w:t>
            </w:r>
          </w:p>
          <w:p w14:paraId="4371275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ชี้แจงในทุกสายงาน</w:t>
            </w:r>
          </w:p>
          <w:p w14:paraId="653B9D5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ของสถานี</w:t>
            </w:r>
          </w:p>
        </w:tc>
        <w:tc>
          <w:tcPr>
            <w:tcW w:w="984" w:type="dxa"/>
            <w:shd w:val="clear" w:color="auto" w:fill="D9E2F3" w:themeFill="accent5" w:themeFillTint="33"/>
          </w:tcPr>
          <w:p w14:paraId="587D419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B0F4DD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9E2F3" w:themeFill="accent5" w:themeFillTint="33"/>
          </w:tcPr>
          <w:p w14:paraId="552954D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</w:p>
          <w:p w14:paraId="2DA9B1D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พัสดุ จัดทำ</w:t>
            </w:r>
          </w:p>
        </w:tc>
        <w:tc>
          <w:tcPr>
            <w:tcW w:w="1051" w:type="dxa"/>
            <w:shd w:val="clear" w:color="auto" w:fill="D9E2F3" w:themeFill="accent5" w:themeFillTint="33"/>
          </w:tcPr>
          <w:p w14:paraId="6218AC9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bookmarkEnd w:id="20"/>
      <w:tr w14:paraId="3D1E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  <w:shd w:val="clear" w:color="auto" w:fill="00B0F0"/>
          </w:tcPr>
          <w:p w14:paraId="2E92499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ตัวชี้วัดที่ ๕ การแก้ไขปัญหาการทุจริต</w:t>
            </w:r>
          </w:p>
        </w:tc>
      </w:tr>
      <w:tr w14:paraId="6FFBF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BE4D5" w:themeFill="accent2" w:themeFillTint="33"/>
          </w:tcPr>
          <w:p w14:paraId="5E94C28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การป้องกันการทุจริต </w:t>
            </w:r>
          </w:p>
        </w:tc>
        <w:tc>
          <w:tcPr>
            <w:tcW w:w="2388" w:type="dxa"/>
            <w:shd w:val="clear" w:color="auto" w:fill="FBE4D5" w:themeFill="accent2" w:themeFillTint="33"/>
          </w:tcPr>
          <w:p w14:paraId="0BF8561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1.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จัดอบรม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มาตร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ป้องกันและ</w:t>
            </w:r>
            <w:r>
              <w:rPr>
                <w:rFonts w:ascii="TH SarabunIT๙" w:hAnsi="TH SarabunIT๙" w:cs="TH SarabunIT๙"/>
                <w:cs/>
                <w:lang w:val="th-TH"/>
              </w:rPr>
              <w:t>ต่อต้านการทุจริต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10C8DE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อบรมการต่อต้านการ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ทุจริต </w:t>
            </w:r>
          </w:p>
          <w:p w14:paraId="3ED1219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9AC719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อบรมเสริมสร้าง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คุ</w:t>
            </w:r>
            <w:r>
              <w:rPr>
                <w:rFonts w:ascii="TH SarabunIT๙" w:hAnsi="TH SarabunIT๙" w:cs="TH SarabunIT๙"/>
                <w:cs/>
                <w:lang w:val="th-TH"/>
              </w:rPr>
              <w:t>ณธรรม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และจริยธรรมของข้าราชการตำรวจในสังกัด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168" w:type="dxa"/>
            <w:shd w:val="clear" w:color="auto" w:fill="FBE4D5" w:themeFill="accent2" w:themeFillTint="33"/>
          </w:tcPr>
          <w:p w14:paraId="178EA12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มีข่าวกิจกรรมการ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อบรมชี้แจงการต่อต้านการทุจริต การทุจริต</w:t>
            </w:r>
          </w:p>
          <w:p w14:paraId="55C9DD5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3C3E247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ลง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ประชาสัมพันธ์ทางสื่อ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ออนไล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น์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และลงเว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็บ</w:t>
            </w:r>
            <w:r>
              <w:rPr>
                <w:rFonts w:ascii="TH SarabunIT๙" w:hAnsi="TH SarabunIT๙" w:cs="TH SarabunIT๙"/>
                <w:cs/>
                <w:lang w:val="th-TH"/>
              </w:rPr>
              <w:t>ไซด์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ของสถานี</w:t>
            </w:r>
          </w:p>
        </w:tc>
        <w:tc>
          <w:tcPr>
            <w:tcW w:w="1788" w:type="dxa"/>
            <w:shd w:val="clear" w:color="auto" w:fill="FBE4D5" w:themeFill="accent2" w:themeFillTint="33"/>
          </w:tcPr>
          <w:p w14:paraId="3709770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อบรมชี้แจงมาตรการป้องกันและต่อต้านการทุจริต และการเสริมสร้างคุณธรรมและจริยธรรมฯ ให้ข้าราชการตำรวจได้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รับทราบและลง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ลายมือชื่อผู้เข้า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รับการอบรม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127BE7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เผยแพร่ทางเว็บไซด์ของสถานี</w:t>
            </w:r>
          </w:p>
        </w:tc>
        <w:tc>
          <w:tcPr>
            <w:tcW w:w="984" w:type="dxa"/>
            <w:shd w:val="clear" w:color="auto" w:fill="FBE4D5" w:themeFill="accent2" w:themeFillTint="33"/>
          </w:tcPr>
          <w:p w14:paraId="3A566AF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CC328F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BE4D5" w:themeFill="accent2" w:themeFillTint="33"/>
          </w:tcPr>
          <w:p w14:paraId="16081D2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ผกก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สภ</w:t>
            </w:r>
            <w:r>
              <w:rPr>
                <w:rFonts w:hint="cs" w:ascii="TH SarabunIT๙" w:hAnsi="TH SarabunIT๙" w:cs="TH SarabunIT๙"/>
                <w:cs/>
              </w:rPr>
              <w:t>.พุเตย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เป็นวิทยากร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052F27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ข้าราชการตำรวจทุกนายเข้าร่วม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การอบรม</w:t>
            </w:r>
          </w:p>
        </w:tc>
        <w:tc>
          <w:tcPr>
            <w:tcW w:w="1051" w:type="dxa"/>
            <w:shd w:val="clear" w:color="auto" w:fill="FBE4D5" w:themeFill="accent2" w:themeFillTint="33"/>
          </w:tcPr>
          <w:p w14:paraId="192D0A9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ทุก </w:t>
            </w:r>
            <w:r>
              <w:rPr>
                <w:rFonts w:ascii="TH SarabunIT๙" w:hAnsi="TH SarabunIT๙" w:cs="TH SarabunIT๙"/>
              </w:rPr>
              <w:t xml:space="preserve">1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เดือน</w:t>
            </w:r>
          </w:p>
        </w:tc>
      </w:tr>
      <w:tr w14:paraId="0CD0D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2FFDAE5D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1" w:name="_Hlk234361401"/>
            <w:bookmarkStart w:id="22" w:name="_Hlk234367438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3216EC25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346E106C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7D78D5EC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1FB3C502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4E99A462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77442874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bookmarkEnd w:id="21"/>
      <w:tr w14:paraId="5FAA2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DEEAF6" w:themeFill="accent1" w:themeFillTint="33"/>
          </w:tcPr>
          <w:p w14:paraId="42C9E59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388" w:type="dxa"/>
            <w:shd w:val="clear" w:color="auto" w:fill="DEEAF6" w:themeFill="accent1" w:themeFillTint="33"/>
          </w:tcPr>
          <w:p w14:paraId="567A047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การประเมินความเสี่ยงและ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แผน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บริหารจัดการความเสี่ยงต่อการทุจริต</w:t>
            </w:r>
          </w:p>
          <w:p w14:paraId="220AE41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3168" w:type="dxa"/>
            <w:shd w:val="clear" w:color="auto" w:fill="DEEAF6" w:themeFill="accent1" w:themeFillTint="33"/>
          </w:tcPr>
          <w:p w14:paraId="16DCEE1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มีแผนบริหารจัดการความเสี่ยงต่อการทุจริตของสถานีตำรวจ </w:t>
            </w:r>
          </w:p>
          <w:p w14:paraId="34A5E65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788" w:type="dxa"/>
            <w:shd w:val="clear" w:color="auto" w:fill="DEEAF6" w:themeFill="accent1" w:themeFillTint="33"/>
          </w:tcPr>
          <w:p w14:paraId="5B830547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4C6E54ED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มีการเผยแพร่กิจกรรม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FBCE3A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76A2E2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53A5C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A0C59F3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FE8F2F3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6E3AD32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984" w:type="dxa"/>
            <w:shd w:val="clear" w:color="auto" w:fill="DEEAF6" w:themeFill="accent1" w:themeFillTint="33"/>
          </w:tcPr>
          <w:p w14:paraId="44FDA49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77842E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EEAF6" w:themeFill="accent1" w:themeFillTint="33"/>
          </w:tcPr>
          <w:p w14:paraId="7BABC64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07E25F4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126DAD0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49328D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FAA422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051" w:type="dxa"/>
            <w:shd w:val="clear" w:color="auto" w:fill="DEEAF6" w:themeFill="accent1" w:themeFillTint="33"/>
          </w:tcPr>
          <w:p w14:paraId="6C93081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3406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2071" w:type="dxa"/>
            <w:shd w:val="clear" w:color="auto" w:fill="FFC000" w:themeFill="accent4"/>
            <w:vAlign w:val="top"/>
          </w:tcPr>
          <w:p w14:paraId="752F7B60">
            <w:pPr>
              <w:pStyle w:val="7"/>
              <w:spacing w:before="120" w:after="0"/>
              <w:jc w:val="center"/>
              <w:rPr>
                <w:rFonts w:hint="cs" w:ascii="TH SarabunIT๙" w:hAnsi="TH SarabunIT๙" w:eastAsia="Times New Roman" w:cs="TH SarabunIT๙"/>
                <w:b/>
                <w:bCs/>
                <w:sz w:val="28"/>
                <w:szCs w:val="28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  <w:vAlign w:val="top"/>
          </w:tcPr>
          <w:p w14:paraId="7B3BF4DB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eastAsia="Times New Roman" w:cs="TH SarabunIT๙"/>
                <w:b/>
                <w:bCs/>
                <w:sz w:val="28"/>
                <w:szCs w:val="28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  <w:vAlign w:val="top"/>
          </w:tcPr>
          <w:p w14:paraId="3AF034B6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eastAsia="Times New Roman" w:cs="TH SarabunIT๙"/>
                <w:b/>
                <w:bCs/>
                <w:sz w:val="28"/>
                <w:szCs w:val="28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  <w:vAlign w:val="top"/>
          </w:tcPr>
          <w:p w14:paraId="0526AD6A">
            <w:pPr>
              <w:pStyle w:val="7"/>
              <w:spacing w:before="120" w:after="0"/>
              <w:jc w:val="center"/>
              <w:rPr>
                <w:rFonts w:ascii="TH SarabunIT๙" w:hAnsi="TH SarabunIT๙" w:eastAsia="Times New Roman" w:cs="TH SarabunIT๙"/>
                <w:b/>
                <w:bCs/>
                <w:sz w:val="28"/>
                <w:szCs w:val="28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  <w:vAlign w:val="top"/>
          </w:tcPr>
          <w:p w14:paraId="6698F627">
            <w:pPr>
              <w:pStyle w:val="7"/>
              <w:spacing w:before="120" w:after="0"/>
              <w:jc w:val="center"/>
              <w:rPr>
                <w:rFonts w:ascii="TH SarabunIT๙" w:hAnsi="TH SarabunIT๙" w:eastAsia="Times New Roman" w:cs="TH SarabunIT๙"/>
                <w:b/>
                <w:bCs/>
                <w:sz w:val="28"/>
                <w:szCs w:val="28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  <w:vAlign w:val="top"/>
          </w:tcPr>
          <w:p w14:paraId="43DC8216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eastAsia="Times New Roman" w:cs="TH SarabunIT๙"/>
                <w:b/>
                <w:bCs/>
                <w:sz w:val="28"/>
                <w:szCs w:val="28"/>
                <w:lang w:val="en-US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  <w:vAlign w:val="top"/>
          </w:tcPr>
          <w:p w14:paraId="4CA05F92">
            <w:pPr>
              <w:pStyle w:val="7"/>
              <w:spacing w:before="120" w:after="0"/>
              <w:jc w:val="center"/>
              <w:rPr>
                <w:rFonts w:ascii="TH SarabunIT๙" w:hAnsi="TH SarabunIT๙" w:eastAsia="Times New Roman" w:cs="TH SarabunIT๙"/>
                <w:b/>
                <w:bCs/>
                <w:sz w:val="28"/>
                <w:szCs w:val="28"/>
                <w:cs/>
                <w:lang w:val="th-TH" w:eastAsia="en-US" w:bidi="th-TH"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bookmarkEnd w:id="22"/>
      <w:tr w14:paraId="3AA3F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DEEAF6" w:themeFill="accent1" w:themeFillTint="33"/>
          </w:tcPr>
          <w:p w14:paraId="1E79212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</w:t>
            </w:r>
          </w:p>
          <w:p w14:paraId="59D26283">
            <w:pPr>
              <w:pStyle w:val="7"/>
              <w:spacing w:before="120" w:beforeAutospacing="0" w:after="0" w:afterAutospacing="0"/>
              <w:rPr>
                <w:rFonts w:hint="cs" w:ascii="TH SarabunIT๙" w:hAnsi="TH SarabunIT๙" w:cs="TH SarabunIT๙"/>
                <w:b/>
                <w:bCs/>
              </w:rPr>
            </w:pPr>
          </w:p>
        </w:tc>
        <w:tc>
          <w:tcPr>
            <w:tcW w:w="2388" w:type="dxa"/>
            <w:shd w:val="clear" w:color="auto" w:fill="DEEAF6" w:themeFill="accent1" w:themeFillTint="33"/>
          </w:tcPr>
          <w:p w14:paraId="771A13E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3E7B713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สร้างภาวะผู้นำโดยการริเริ่มจัดทำโครงการหรือกิจกรรม</w:t>
            </w:r>
          </w:p>
          <w:p w14:paraId="20B3509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168" w:type="dxa"/>
            <w:shd w:val="clear" w:color="auto" w:fill="DEEAF6" w:themeFill="accent1" w:themeFillTint="33"/>
          </w:tcPr>
          <w:p w14:paraId="1A27127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มีการอบรมชี้แจงในการประชุมและปล่อยแถวก่อนปฏิบัติงาน </w:t>
            </w:r>
          </w:p>
          <w:p w14:paraId="67FB0FE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1788" w:type="dxa"/>
            <w:shd w:val="clear" w:color="auto" w:fill="DEEAF6" w:themeFill="accent1" w:themeFillTint="33"/>
          </w:tcPr>
          <w:p w14:paraId="259DFA1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อบรมชี้แจงเจ้าหน้าที่ตำรวจให้รับรู้และให้ความสำคัญกับการป้องกันและแก้ไขปัญหาการทุจริต </w:t>
            </w:r>
          </w:p>
          <w:p w14:paraId="38912BA3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มีการเผยแพร่กิจกรรม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443E4C8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BAC9AF5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7C17BB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984" w:type="dxa"/>
            <w:shd w:val="clear" w:color="auto" w:fill="DEEAF6" w:themeFill="accent1" w:themeFillTint="33"/>
          </w:tcPr>
          <w:p w14:paraId="36F91EF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4B4566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EEAF6" w:themeFill="accent1" w:themeFillTint="33"/>
          </w:tcPr>
          <w:p w14:paraId="456474D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39E3C6B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724ADCB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D02B6A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051" w:type="dxa"/>
            <w:shd w:val="clear" w:color="auto" w:fill="DEEAF6" w:themeFill="accent1" w:themeFillTint="33"/>
          </w:tcPr>
          <w:p w14:paraId="2C25A12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2A23D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FBE4D5" w:themeFill="accent2" w:themeFillTint="33"/>
          </w:tcPr>
          <w:p w14:paraId="39E02462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7F732183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388" w:type="dxa"/>
            <w:shd w:val="clear" w:color="auto" w:fill="FBE4D5" w:themeFill="accent2" w:themeFillTint="33"/>
          </w:tcPr>
          <w:p w14:paraId="7ED9900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การประเมินความเสี่ยงและ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แผน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บริหารจัดการความเสี่ยงต่อการทุจริต</w:t>
            </w:r>
          </w:p>
          <w:p w14:paraId="7B775D0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3168" w:type="dxa"/>
            <w:shd w:val="clear" w:color="auto" w:fill="FBE4D5" w:themeFill="accent2" w:themeFillTint="33"/>
          </w:tcPr>
          <w:p w14:paraId="2D395C9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มีแผนบริหารจัดการความเสี่ยงต่อการทุจริตของสถานีตำรวจ </w:t>
            </w:r>
          </w:p>
          <w:p w14:paraId="0CA2E95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788" w:type="dxa"/>
            <w:shd w:val="clear" w:color="auto" w:fill="FBE4D5" w:themeFill="accent2" w:themeFillTint="33"/>
          </w:tcPr>
          <w:p w14:paraId="60DECDE7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5E8DF733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มีการเผยแพร่กิจกรรม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7514908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B61C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69370D4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BC8CA8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984" w:type="dxa"/>
            <w:shd w:val="clear" w:color="auto" w:fill="FBE4D5" w:themeFill="accent2" w:themeFillTint="33"/>
          </w:tcPr>
          <w:p w14:paraId="1186EB6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10FB87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BE4D5" w:themeFill="accent2" w:themeFillTint="33"/>
          </w:tcPr>
          <w:p w14:paraId="1324E2B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091A110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480CC44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CD316F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051" w:type="dxa"/>
            <w:shd w:val="clear" w:color="auto" w:fill="FBE4D5" w:themeFill="accent2" w:themeFillTint="33"/>
          </w:tcPr>
          <w:p w14:paraId="3923B6A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B08F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3C9ED5E8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3480ECD7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510AB97D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237AD1E5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39D2FDBB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6E5CC9F8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78BD2387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61390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  <w:shd w:val="clear" w:color="auto" w:fill="00B0F0"/>
          </w:tcPr>
          <w:p w14:paraId="72D49A86">
            <w:pPr>
              <w:pStyle w:val="7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 xml:space="preserve">ตัวชี้วัดที่ ๖ </w:t>
            </w: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ความสุจริตในการดำเนินงาน</w:t>
            </w:r>
          </w:p>
        </w:tc>
      </w:tr>
      <w:tr w14:paraId="7B2D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E7E6E6" w:themeFill="background2"/>
          </w:tcPr>
          <w:p w14:paraId="648A754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เพิ่มช่องทางการเผยแพร่คู่มือการให้บริการ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ประชาชน</w:t>
            </w:r>
          </w:p>
        </w:tc>
        <w:tc>
          <w:tcPr>
            <w:tcW w:w="2388" w:type="dxa"/>
            <w:shd w:val="clear" w:color="auto" w:fill="E7E6E6" w:themeFill="background2"/>
          </w:tcPr>
          <w:p w14:paraId="2EC144B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จัดทำคู่มือการให้บริการ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776BF6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ประกาศให้ผู้รับบริการได้รับทราบ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168" w:type="dxa"/>
            <w:shd w:val="clear" w:color="auto" w:fill="E7E6E6" w:themeFill="background2"/>
          </w:tcPr>
          <w:p w14:paraId="3198D95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ผลิต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คู่มือแต่ละสายงาน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เพื่อรองรับการบริการประชาชน</w:t>
            </w:r>
          </w:p>
          <w:p w14:paraId="4FD67DB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เพิ่มช่องทางข่าวสารของ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กฎหมายที่เกี่ยวข้อง ที่ผู้รับบริการควรทราบ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8" w:type="dxa"/>
            <w:shd w:val="clear" w:color="auto" w:fill="E7E6E6" w:themeFill="background2"/>
          </w:tcPr>
          <w:p w14:paraId="72A1247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มีการประชาสัมพันธ์ทาง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ของสถานี</w:t>
            </w:r>
          </w:p>
        </w:tc>
        <w:tc>
          <w:tcPr>
            <w:tcW w:w="984" w:type="dxa"/>
            <w:shd w:val="clear" w:color="auto" w:fill="E7E6E6" w:themeFill="background2"/>
          </w:tcPr>
          <w:p w14:paraId="4B35BB3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B013E1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E7E6E6" w:themeFill="background2"/>
          </w:tcPr>
          <w:p w14:paraId="69B846E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จัดทำคู่มือ</w:t>
            </w:r>
          </w:p>
        </w:tc>
        <w:tc>
          <w:tcPr>
            <w:tcW w:w="1051" w:type="dxa"/>
            <w:shd w:val="clear" w:color="auto" w:fill="E7E6E6" w:themeFill="background2"/>
          </w:tcPr>
          <w:p w14:paraId="5D86105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43DE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E7E6E6" w:themeFill="background2"/>
          </w:tcPr>
          <w:p w14:paraId="2CA1827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88" w:type="dxa"/>
            <w:shd w:val="clear" w:color="auto" w:fill="E7E6E6" w:themeFill="background2"/>
          </w:tcPr>
          <w:p w14:paraId="4B17C09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เพิ่มช่องทางการเผยแพร่คู่มือการให้บริการ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ประชาชนแบบ </w:t>
            </w:r>
            <w:r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3168" w:type="dxa"/>
            <w:shd w:val="clear" w:color="auto" w:fill="E7E6E6" w:themeFill="background2"/>
          </w:tcPr>
          <w:p w14:paraId="6943354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จัด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ทำ </w:t>
            </w:r>
            <w:r>
              <w:rPr>
                <w:rFonts w:ascii="TH SarabunIT๙" w:hAnsi="TH SarabunIT๙" w:cs="TH SarabunIT๙"/>
              </w:rPr>
              <w:t>Infographic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คู่มือการให้บริการประชาชนที่สามารถ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ดาวโหลดคู่มือ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ได้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ระบบ </w:t>
            </w:r>
            <w:r>
              <w:rPr>
                <w:rFonts w:ascii="TH SarabunIT๙" w:hAnsi="TH SarabunIT๙" w:cs="TH SarabunIT๙"/>
              </w:rPr>
              <w:t xml:space="preserve">QR-code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สแกนให้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ดาวโหลดข้อมูล</w:t>
            </w:r>
          </w:p>
        </w:tc>
        <w:tc>
          <w:tcPr>
            <w:tcW w:w="1788" w:type="dxa"/>
            <w:shd w:val="clear" w:color="auto" w:fill="E7E6E6" w:themeFill="background2"/>
          </w:tcPr>
          <w:p w14:paraId="525F738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ติด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ตั้ง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ที่จุดบริการ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ดาวโหลดคู่มือได้ เป็นระบบ </w:t>
            </w:r>
            <w:r>
              <w:rPr>
                <w:rFonts w:ascii="TH SarabunIT๙" w:hAnsi="TH SarabunIT๙" w:cs="TH SarabunIT๙"/>
              </w:rPr>
              <w:t xml:space="preserve">QR-code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ที่ห้องบริการแบบเบ็ดเสร็จ </w:t>
            </w:r>
            <w:r>
              <w:rPr>
                <w:rFonts w:hint="cs" w:ascii="TH SarabunIT๙" w:hAnsi="TH SarabunIT๙" w:cs="TH SarabunIT๙"/>
              </w:rPr>
              <w:t xml:space="preserve">One Stop Service  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2E0E01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984" w:type="dxa"/>
            <w:shd w:val="clear" w:color="auto" w:fill="E7E6E6" w:themeFill="background2"/>
          </w:tcPr>
          <w:p w14:paraId="77C2D6C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8025D9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E7E6E6" w:themeFill="background2"/>
          </w:tcPr>
          <w:p w14:paraId="0DCE999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จัดทำคู่มือ</w:t>
            </w:r>
          </w:p>
        </w:tc>
        <w:tc>
          <w:tcPr>
            <w:tcW w:w="1051" w:type="dxa"/>
            <w:shd w:val="clear" w:color="auto" w:fill="E7E6E6" w:themeFill="background2"/>
          </w:tcPr>
          <w:p w14:paraId="49E7275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7B723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E7E6E6" w:themeFill="background2"/>
          </w:tcPr>
          <w:p w14:paraId="418EFF1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อบรมปลูกฝังให้ข้าราชการตำรวจไม่เลือกปฏิบัติต่อผู้มา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ติดต่อราชการ</w:t>
            </w:r>
          </w:p>
        </w:tc>
        <w:tc>
          <w:tcPr>
            <w:tcW w:w="2388" w:type="dxa"/>
            <w:shd w:val="clear" w:color="auto" w:fill="E7E6E6" w:themeFill="background2"/>
          </w:tcPr>
          <w:p w14:paraId="25DC9A2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จัดการประชุม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แจง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เพื่อ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สร้างจิตสำนึก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ในการให้บริการ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3168" w:type="dxa"/>
            <w:shd w:val="clear" w:color="auto" w:fill="E7E6E6" w:themeFill="background2"/>
          </w:tcPr>
          <w:p w14:paraId="1B1295A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อบรมปลูกฝังจิตสำนึกข้าราชการตำรวจในการประชุมบริหาร หรือประชุมแต่ละสายงาน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302CB3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3B617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A15D8B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E7E6E6" w:themeFill="background2"/>
          </w:tcPr>
          <w:p w14:paraId="73277B7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ประชุมบริหาร หรือประชุมแต่ละสายงาน</w:t>
            </w:r>
          </w:p>
          <w:p w14:paraId="4CB914D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984" w:type="dxa"/>
            <w:shd w:val="clear" w:color="auto" w:fill="E7E6E6" w:themeFill="background2"/>
          </w:tcPr>
          <w:p w14:paraId="639B76F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3608EE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E7E6E6" w:themeFill="background2"/>
          </w:tcPr>
          <w:p w14:paraId="5A584E1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8B8146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 xml:space="preserve">.วิศิษฐ์  ปราชม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จัดทำป้าย</w:t>
            </w:r>
          </w:p>
        </w:tc>
        <w:tc>
          <w:tcPr>
            <w:tcW w:w="1051" w:type="dxa"/>
            <w:shd w:val="clear" w:color="auto" w:fill="E7E6E6" w:themeFill="background2"/>
          </w:tcPr>
          <w:p w14:paraId="18F49E8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8AD5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67B4B6F1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1ADB2162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639C5A4E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00415AE6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6648E6FE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15D29C62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4BC61200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12456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FEF2CC" w:themeFill="accent4" w:themeFillTint="33"/>
          </w:tcPr>
          <w:p w14:paraId="7E1E494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388" w:type="dxa"/>
            <w:shd w:val="clear" w:color="auto" w:fill="FEF2CC" w:themeFill="accent4" w:themeFillTint="33"/>
          </w:tcPr>
          <w:p w14:paraId="6AEF5EE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ประชาสัมพันธ์ข้อมูลผู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้มารับบริการ ติดต่อราชการ หรือ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้</w:t>
            </w:r>
            <w:r>
              <w:rPr>
                <w:rFonts w:ascii="TH SarabunIT๙" w:hAnsi="TH SarabunIT๙" w:cs="TH SarabunIT๙"/>
                <w:cs/>
                <w:lang w:val="th-TH"/>
              </w:rPr>
              <w:t>้มีส่วนได้ส่วนเสียให้สามารถเข้าถึงข้อมูลได้ง่ายและถูกต้อง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C18797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เพิ่มช่องทางการรับฟังความคิดเห็นบนเว็บไซด์</w:t>
            </w:r>
          </w:p>
        </w:tc>
        <w:tc>
          <w:tcPr>
            <w:tcW w:w="3168" w:type="dxa"/>
            <w:shd w:val="clear" w:color="auto" w:fill="FEF2CC" w:themeFill="accent4" w:themeFillTint="33"/>
          </w:tcPr>
          <w:p w14:paraId="51F9ABD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นำข้อมูลสาธารณะเปิดเผยเข้าถึงได้ง่าย</w:t>
            </w:r>
          </w:p>
          <w:p w14:paraId="7241510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ทำป้าย </w:t>
            </w:r>
            <w:r>
              <w:rPr>
                <w:rFonts w:ascii="TH SarabunIT๙" w:hAnsi="TH SarabunIT๙" w:cs="TH SarabunIT๙"/>
              </w:rPr>
              <w:t xml:space="preserve">Infographic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ระบบ </w:t>
            </w:r>
            <w:r>
              <w:rPr>
                <w:rFonts w:ascii="TH SarabunIT๙" w:hAnsi="TH SarabunIT๙" w:cs="TH SarabunIT๙"/>
              </w:rPr>
              <w:t xml:space="preserve">QR-code </w:t>
            </w:r>
            <w:r>
              <w:rPr>
                <w:rFonts w:ascii="TH SarabunIT๙" w:hAnsi="TH SarabunIT๙" w:cs="TH SarabunIT๙"/>
                <w:cs/>
                <w:lang w:val="th-TH"/>
              </w:rPr>
              <w:t>ร่วมตอบแบบประเมินความพึงพอใจ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ECF880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ช่องทางรับฟังความคิดเห็นบนเว็บไซด์</w:t>
            </w:r>
          </w:p>
        </w:tc>
        <w:tc>
          <w:tcPr>
            <w:tcW w:w="1788" w:type="dxa"/>
            <w:shd w:val="clear" w:color="auto" w:fill="FEF2CC" w:themeFill="accent4" w:themeFillTint="33"/>
          </w:tcPr>
          <w:p w14:paraId="0AA1B3B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ข้อมูลสาธารณะ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878E23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เจ้าหน้าที่ประจำ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จุด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ให้</w:t>
            </w:r>
            <w:r>
              <w:rPr>
                <w:rFonts w:ascii="TH SarabunIT๙" w:hAnsi="TH SarabunIT๙" w:cs="TH SarabunIT๙"/>
                <w:cs/>
                <w:lang w:val="th-TH"/>
              </w:rPr>
              <w:t>บริการ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ชี้แจงการประเมินแก่ผู้รับบริการ</w:t>
            </w:r>
          </w:p>
        </w:tc>
        <w:tc>
          <w:tcPr>
            <w:tcW w:w="984" w:type="dxa"/>
            <w:shd w:val="clear" w:color="auto" w:fill="FEF2CC" w:themeFill="accent4" w:themeFillTint="33"/>
          </w:tcPr>
          <w:p w14:paraId="6791AC1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08AB37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EF2CC" w:themeFill="accent4" w:themeFillTint="33"/>
          </w:tcPr>
          <w:p w14:paraId="7414B11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8DA30F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 xml:space="preserve">.วิศิษฐ์  ปราชม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จัดทำป้าย</w:t>
            </w:r>
          </w:p>
        </w:tc>
        <w:tc>
          <w:tcPr>
            <w:tcW w:w="1051" w:type="dxa"/>
            <w:shd w:val="clear" w:color="auto" w:fill="FEF2CC" w:themeFill="accent4" w:themeFillTint="33"/>
          </w:tcPr>
          <w:p w14:paraId="459578B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7E895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FEF2CC" w:themeFill="accent4" w:themeFillTint="33"/>
          </w:tcPr>
          <w:p w14:paraId="0AAF7F8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เพิ่ม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การประชาสัมพันธ์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ภาพลักษณ์การ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ใ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ห้บริการ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ที่ประทับใจ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ทันสมัย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ความโปร่งใส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เป็นธรรม</w:t>
            </w:r>
          </w:p>
        </w:tc>
        <w:tc>
          <w:tcPr>
            <w:tcW w:w="2388" w:type="dxa"/>
            <w:shd w:val="clear" w:color="auto" w:fill="FEF2CC" w:themeFill="accent4" w:themeFillTint="33"/>
          </w:tcPr>
          <w:p w14:paraId="09BC444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กิจกรรมการให้บริการของเจ้าหน้าที่ตำรวจผ่าน</w:t>
            </w:r>
            <w:r>
              <w:rPr>
                <w:rFonts w:ascii="TH SarabunIT๙" w:hAnsi="TH SarabunIT๙" w:cs="TH SarabunIT๙"/>
                <w:cs/>
                <w:lang w:val="th-TH"/>
              </w:rPr>
              <w:t>ช่องทาง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ประชาสัมพันธ์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สถานี</w:t>
            </w:r>
          </w:p>
          <w:p w14:paraId="1EDE874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เพิ่มข่าวสารภาพลักษณ์ที่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ทันสมัย </w:t>
            </w:r>
            <w:r>
              <w:rPr>
                <w:rFonts w:ascii="TH SarabunIT๙" w:hAnsi="TH SarabunIT๙" w:cs="TH SarabunIT๙"/>
                <w:cs/>
              </w:rPr>
              <w:t>/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การปรับปรุง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กระบวนงาน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ผ่าน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ระบบ 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e</w:t>
            </w: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Service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168" w:type="dxa"/>
            <w:shd w:val="clear" w:color="auto" w:fill="FEF2CC" w:themeFill="accent4" w:themeFillTint="33"/>
          </w:tcPr>
          <w:p w14:paraId="59F8947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ผลิตกิจกรรมแต่ละสายงาน </w:t>
            </w:r>
          </w:p>
          <w:p w14:paraId="3064AC1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เผยแพร่ในเครือข่าย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สังคมออนไลน์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ให้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ผู้รับบริการ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ได้รับทราบ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อย่างต่อเนื่อง</w:t>
            </w:r>
          </w:p>
          <w:p w14:paraId="212AC8C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65F6C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FB9F54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8" w:type="dxa"/>
            <w:shd w:val="clear" w:color="auto" w:fill="FEF2CC" w:themeFill="accent4" w:themeFillTint="33"/>
          </w:tcPr>
          <w:p w14:paraId="5C02B63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ของสถานี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F14A3E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เผยแพร่ทางสังคมออนไลน์ของสถานี</w:t>
            </w:r>
          </w:p>
          <w:p w14:paraId="05E1E6C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84" w:type="dxa"/>
            <w:shd w:val="clear" w:color="auto" w:fill="FEF2CC" w:themeFill="accent4" w:themeFillTint="33"/>
          </w:tcPr>
          <w:p w14:paraId="163D4F14">
            <w:pPr>
              <w:pStyle w:val="7"/>
              <w:spacing w:before="120" w:beforeAutospacing="0" w:after="0" w:afterAutospacing="0"/>
              <w:rPr>
                <w:rFonts w:hint="cs"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</w:p>
          <w:p w14:paraId="465E7FB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EF2CC" w:themeFill="accent4" w:themeFillTint="33"/>
          </w:tcPr>
          <w:p w14:paraId="32563DC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18D2B9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 xml:space="preserve">.วิศิษฐ์  ปราชม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</w:t>
            </w:r>
          </w:p>
        </w:tc>
        <w:tc>
          <w:tcPr>
            <w:tcW w:w="1051" w:type="dxa"/>
            <w:shd w:val="clear" w:color="auto" w:fill="FEF2CC" w:themeFill="accent4" w:themeFillTint="33"/>
          </w:tcPr>
          <w:p w14:paraId="0FCE75C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648F2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FEF2CC" w:themeFill="accent4" w:themeFillTint="33"/>
          </w:tcPr>
          <w:p w14:paraId="75777F4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388" w:type="dxa"/>
            <w:shd w:val="clear" w:color="auto" w:fill="FEF2CC" w:themeFill="accent4" w:themeFillTint="33"/>
          </w:tcPr>
          <w:p w14:paraId="0459D56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จัดการประชุม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แจง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เพื่อ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สร้างจิตสำนึก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ในการให้บริการ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055D975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168" w:type="dxa"/>
            <w:shd w:val="clear" w:color="auto" w:fill="FEF2CC" w:themeFill="accent4" w:themeFillTint="33"/>
          </w:tcPr>
          <w:p w14:paraId="72835E7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อบรมปลูกฝังจิตสำนึกข้าราชการตำรวจในการประชุมบริหาร หรือประชุมแต่ละสายงาน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4CBB2C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0595608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EA48FF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FEF2CC" w:themeFill="accent4" w:themeFillTint="33"/>
          </w:tcPr>
          <w:p w14:paraId="1A3361F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ประชุมบริหาร หรือประชุมแต่ละสายงาน</w:t>
            </w:r>
          </w:p>
          <w:p w14:paraId="4042819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เผยแพร่ทาง</w:t>
            </w:r>
            <w:r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984" w:type="dxa"/>
            <w:shd w:val="clear" w:color="auto" w:fill="FEF2CC" w:themeFill="accent4" w:themeFillTint="33"/>
          </w:tcPr>
          <w:p w14:paraId="5C319BD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27292E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EF2CC" w:themeFill="accent4" w:themeFillTint="33"/>
          </w:tcPr>
          <w:p w14:paraId="1079F32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รอง ผกก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ทุกสายงาน </w:t>
            </w:r>
            <w:r>
              <w:rPr>
                <w:rFonts w:ascii="TH SarabunIT๙" w:hAnsi="TH SarabunIT๙" w:cs="TH SarabunIT๙"/>
                <w:cs/>
                <w:lang w:val="th-TH"/>
              </w:rPr>
              <w:t>ฯผู้ควบคุม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172974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</w:p>
        </w:tc>
        <w:tc>
          <w:tcPr>
            <w:tcW w:w="1051" w:type="dxa"/>
            <w:shd w:val="clear" w:color="auto" w:fill="FEF2CC" w:themeFill="accent4" w:themeFillTint="33"/>
          </w:tcPr>
          <w:p w14:paraId="1421824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28D9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622C54E1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59C132A6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63C0EE42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7B813FA7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2873D62A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7EEBE3B1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3A8B06B8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76D1D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D8D8D8" w:themeFill="background1" w:themeFillShade="D9"/>
          </w:tcPr>
          <w:p w14:paraId="0E37747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388" w:type="dxa"/>
            <w:shd w:val="clear" w:color="auto" w:fill="D8D8D8" w:themeFill="background1" w:themeFillShade="D9"/>
          </w:tcPr>
          <w:p w14:paraId="007B53D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จัดการประชุม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แจง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เพื่อ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สร้างจิตสำนึก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ในการให้บริการ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164C5DD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168" w:type="dxa"/>
            <w:shd w:val="clear" w:color="auto" w:fill="D8D8D8" w:themeFill="background1" w:themeFillShade="D9"/>
          </w:tcPr>
          <w:p w14:paraId="0AB7ADF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อบรมปลูกฝังจิตสำนึกข้าราชการตำรวจในการประชุมบริหาร หรือประชุมแต่ละสายงาน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3997A9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เผยแพร่ทาง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</w:p>
          <w:p w14:paraId="7200C83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D8D8D8" w:themeFill="background1" w:themeFillShade="D9"/>
          </w:tcPr>
          <w:p w14:paraId="230E91F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ประชุมบริหาร หรือประชุมแต่ละสายงาน</w:t>
            </w:r>
          </w:p>
          <w:p w14:paraId="0103A23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984" w:type="dxa"/>
            <w:shd w:val="clear" w:color="auto" w:fill="D8D8D8" w:themeFill="background1" w:themeFillShade="D9"/>
          </w:tcPr>
          <w:p w14:paraId="7AABBD9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372721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8D8D8" w:themeFill="background1" w:themeFillShade="D9"/>
          </w:tcPr>
          <w:p w14:paraId="588ED37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รอง ผกก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ทุกสายงาน </w:t>
            </w:r>
            <w:r>
              <w:rPr>
                <w:rFonts w:ascii="TH SarabunIT๙" w:hAnsi="TH SarabunIT๙" w:cs="TH SarabunIT๙"/>
                <w:cs/>
                <w:lang w:val="th-TH"/>
              </w:rPr>
              <w:t>ฯผู้ควบคุม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A5340A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</w:p>
        </w:tc>
        <w:tc>
          <w:tcPr>
            <w:tcW w:w="1051" w:type="dxa"/>
            <w:shd w:val="clear" w:color="auto" w:fill="D8D8D8" w:themeFill="background1" w:themeFillShade="D9"/>
          </w:tcPr>
          <w:p w14:paraId="66E4E92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1B51B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D8D8D8" w:themeFill="background1" w:themeFillShade="D9"/>
          </w:tcPr>
          <w:p w14:paraId="6A8AA40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hint="cs" w:ascii="TH SarabunIT๙" w:hAnsi="TH SarabunIT๙" w:cs="TH SarabunIT๙"/>
                <w:b/>
                <w:bCs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ไม่ช่วยเหลือตามหน้าที่ของแต่ละสายงาน</w:t>
            </w:r>
          </w:p>
        </w:tc>
        <w:tc>
          <w:tcPr>
            <w:tcW w:w="2388" w:type="dxa"/>
            <w:shd w:val="clear" w:color="auto" w:fill="D8D8D8" w:themeFill="background1" w:themeFillShade="D9"/>
          </w:tcPr>
          <w:p w14:paraId="63C2D70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จัดการประชุม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แจง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เพื่อ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สร้างจิตสำนึก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ในการให้บริการ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44C06D3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168" w:type="dxa"/>
            <w:shd w:val="clear" w:color="auto" w:fill="D8D8D8" w:themeFill="background1" w:themeFillShade="D9"/>
          </w:tcPr>
          <w:p w14:paraId="252A442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อบรมปลูกฝังจิตสำนึกข้าราชการตำรวจในการประชุมบริหาร หรือประชุมแต่ละสายงาน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186357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เผยแพร่ทาง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</w:p>
          <w:p w14:paraId="74BEA64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D8D8D8" w:themeFill="background1" w:themeFillShade="D9"/>
          </w:tcPr>
          <w:p w14:paraId="50FE79B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ประชุมบริหาร หรือประชุมแต่ละสายงาน</w:t>
            </w:r>
          </w:p>
          <w:p w14:paraId="4D8F4B4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984" w:type="dxa"/>
            <w:shd w:val="clear" w:color="auto" w:fill="D8D8D8" w:themeFill="background1" w:themeFillShade="D9"/>
          </w:tcPr>
          <w:p w14:paraId="368967A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D46A8D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8D8D8" w:themeFill="background1" w:themeFillShade="D9"/>
          </w:tcPr>
          <w:p w14:paraId="6AC7609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รอง ผกก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ทุกสายงาน </w:t>
            </w:r>
            <w:r>
              <w:rPr>
                <w:rFonts w:ascii="TH SarabunIT๙" w:hAnsi="TH SarabunIT๙" w:cs="TH SarabunIT๙"/>
                <w:cs/>
                <w:lang w:val="th-TH"/>
              </w:rPr>
              <w:t>ฯผู้ควบคุม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DD0AA8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</w:p>
        </w:tc>
        <w:tc>
          <w:tcPr>
            <w:tcW w:w="1051" w:type="dxa"/>
            <w:shd w:val="clear" w:color="auto" w:fill="D8D8D8" w:themeFill="background1" w:themeFillShade="D9"/>
          </w:tcPr>
          <w:p w14:paraId="492B406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2298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  <w:shd w:val="clear" w:color="auto" w:fill="00B0F0"/>
          </w:tcPr>
          <w:p w14:paraId="2903643F">
            <w:pPr>
              <w:pStyle w:val="7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</w:pPr>
            <w:bookmarkStart w:id="23" w:name="_Hlk234361496"/>
            <w:bookmarkStart w:id="24" w:name="_Hlk234361805"/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ตัวชี้วัดที่ ๗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ความเสี่ยงในการต่อต่อหรือรับบริการ</w:t>
            </w:r>
          </w:p>
        </w:tc>
      </w:tr>
      <w:bookmarkEnd w:id="23"/>
      <w:bookmarkEnd w:id="24"/>
      <w:tr w14:paraId="7B851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E2EFD9" w:themeFill="accent6" w:themeFillTint="33"/>
          </w:tcPr>
          <w:p w14:paraId="0DEF82F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เพิ่มช่องทางร้องเรียนการทุจริตและช่อง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ทางการรับฟังความคิดเห็น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387FAFD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เพิ่มช่องทาง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ถาม</w:t>
            </w: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ตอบ</w:t>
            </w:r>
          </w:p>
          <w:p w14:paraId="158AD7B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ช่องทางแจ้งเรื่อง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ร้องเรียนการทุจริต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A81D82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168" w:type="dxa"/>
            <w:shd w:val="clear" w:color="auto" w:fill="E2EFD9" w:themeFill="accent6" w:themeFillTint="33"/>
          </w:tcPr>
          <w:p w14:paraId="324D254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ช่องทาง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การถาม</w:t>
            </w: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ตอบ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</w:t>
            </w:r>
            <w:r>
              <w:rPr>
                <w:rFonts w:ascii="TH SarabunIT๙" w:hAnsi="TH SarabunIT๙" w:cs="TH SarabunIT๙"/>
              </w:rPr>
              <w:t xml:space="preserve"> Messenger Live chat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ผ่านเว็บไซด์</w:t>
            </w:r>
          </w:p>
          <w:p w14:paraId="549B227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ช่องทางการร้องเรียนการทุจริต ผ่านเว็บไซด์</w:t>
            </w:r>
          </w:p>
          <w:p w14:paraId="5E858EE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4C95C0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E2EFD9" w:themeFill="accent6" w:themeFillTint="33"/>
          </w:tcPr>
          <w:p w14:paraId="7BDBBC3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ของสถานี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984" w:type="dxa"/>
            <w:shd w:val="clear" w:color="auto" w:fill="E2EFD9" w:themeFill="accent6" w:themeFillTint="33"/>
          </w:tcPr>
          <w:p w14:paraId="5E6398E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7D0CE7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E2EFD9" w:themeFill="accent6" w:themeFillTint="33"/>
          </w:tcPr>
          <w:p w14:paraId="608CA91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จัดทำประกาศ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F3F50E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จัดทำป้าย</w:t>
            </w:r>
          </w:p>
        </w:tc>
        <w:tc>
          <w:tcPr>
            <w:tcW w:w="1051" w:type="dxa"/>
            <w:shd w:val="clear" w:color="auto" w:fill="E2EFD9" w:themeFill="accent6" w:themeFillTint="33"/>
          </w:tcPr>
          <w:p w14:paraId="0B0FE30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2E8F2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3B022D06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5D86096F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7A24C163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6F1BD98A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1A75769A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2753A1FA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4E79B7DB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44DD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2071" w:type="dxa"/>
            <w:shd w:val="clear" w:color="auto" w:fill="DEEAF6" w:themeFill="accent1" w:themeFillTint="33"/>
          </w:tcPr>
          <w:p w14:paraId="44596D6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เพิ่มประสิทธิภาพการถาม</w:t>
            </w:r>
            <w:r>
              <w:rPr>
                <w:rFonts w:hint="cs" w:ascii="TH SarabunIT๙" w:hAnsi="TH SarabunIT๙" w:cs="TH SarabunIT๙"/>
                <w:b/>
                <w:bCs/>
                <w:cs/>
              </w:rPr>
              <w:t>-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ตอบผ่านช่องทางการับฟังความคิดเห็นของประชาชน</w:t>
            </w:r>
          </w:p>
        </w:tc>
        <w:tc>
          <w:tcPr>
            <w:tcW w:w="2388" w:type="dxa"/>
            <w:shd w:val="clear" w:color="auto" w:fill="DEEAF6" w:themeFill="accent1" w:themeFillTint="33"/>
          </w:tcPr>
          <w:p w14:paraId="35C61CE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ออกคำสั่งมอบหมายให้เจ้าหน้าที่ดูแลสื่อสังคมออนไลน์</w:t>
            </w:r>
          </w:p>
        </w:tc>
        <w:tc>
          <w:tcPr>
            <w:tcW w:w="3168" w:type="dxa"/>
            <w:shd w:val="clear" w:color="auto" w:fill="DEEAF6" w:themeFill="accent1" w:themeFillTint="33"/>
          </w:tcPr>
          <w:p w14:paraId="0C4F644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1788" w:type="dxa"/>
            <w:shd w:val="clear" w:color="auto" w:fill="DEEAF6" w:themeFill="accent1" w:themeFillTint="33"/>
          </w:tcPr>
          <w:p w14:paraId="5CC768B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การปฏิบัติ ถาม</w:t>
            </w: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ตอบ ทางเว็บไซด์ของสถานี</w:t>
            </w:r>
          </w:p>
        </w:tc>
        <w:tc>
          <w:tcPr>
            <w:tcW w:w="984" w:type="dxa"/>
            <w:shd w:val="clear" w:color="auto" w:fill="DEEAF6" w:themeFill="accent1" w:themeFillTint="33"/>
          </w:tcPr>
          <w:p w14:paraId="4EDD5AA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90800C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EEAF6" w:themeFill="accent1" w:themeFillTint="33"/>
          </w:tcPr>
          <w:p w14:paraId="635EC0D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lang w:val="th-TH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ฯผู้ควบคุม </w:t>
            </w:r>
          </w:p>
          <w:p w14:paraId="7313A2A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</w:t>
            </w:r>
          </w:p>
        </w:tc>
        <w:tc>
          <w:tcPr>
            <w:tcW w:w="1051" w:type="dxa"/>
            <w:shd w:val="clear" w:color="auto" w:fill="DEEAF6" w:themeFill="accent1" w:themeFillTint="33"/>
          </w:tcPr>
          <w:p w14:paraId="53537C8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47E50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DEEAF6" w:themeFill="accent1" w:themeFillTint="33"/>
          </w:tcPr>
          <w:p w14:paraId="06C9E35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5" w:name="_Hlk234368137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388" w:type="dxa"/>
            <w:shd w:val="clear" w:color="auto" w:fill="DEEAF6" w:themeFill="accent1" w:themeFillTint="33"/>
          </w:tcPr>
          <w:p w14:paraId="0A245874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ออกตรวจตราการปฏิบัติหน้าที่</w:t>
            </w:r>
          </w:p>
          <w:p w14:paraId="2F6222AC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หมั่นอบรมชี้แจงแนวทางการปฏิบัติหน้าที่อย่างถูกต้อง</w:t>
            </w:r>
          </w:p>
          <w:p w14:paraId="62D8F3BA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3168" w:type="dxa"/>
            <w:shd w:val="clear" w:color="auto" w:fill="DEEAF6" w:themeFill="accent1" w:themeFillTint="33"/>
          </w:tcPr>
          <w:p w14:paraId="380B1F3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มีแนวทางการออกตรวจการปฏิบัติหน้าที่ของแต่ละสายงาน </w:t>
            </w:r>
          </w:p>
          <w:p w14:paraId="1DB8F8A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788" w:type="dxa"/>
            <w:shd w:val="clear" w:color="auto" w:fill="DEEAF6" w:themeFill="accent1" w:themeFillTint="33"/>
          </w:tcPr>
          <w:p w14:paraId="5C286560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14C608FE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มีการเผยแพร่กิจกรรม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C53A815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063DCC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84" w:type="dxa"/>
            <w:shd w:val="clear" w:color="auto" w:fill="DEEAF6" w:themeFill="accent1" w:themeFillTint="33"/>
          </w:tcPr>
          <w:p w14:paraId="0343AA3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218E1F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EEAF6" w:themeFill="accent1" w:themeFillTint="33"/>
          </w:tcPr>
          <w:p w14:paraId="5FA23C6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6DF49BB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5C07568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0908F1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51" w:type="dxa"/>
            <w:shd w:val="clear" w:color="auto" w:fill="DEEAF6" w:themeFill="accent1" w:themeFillTint="33"/>
          </w:tcPr>
          <w:p w14:paraId="64CDD80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BA55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071" w:type="dxa"/>
            <w:shd w:val="clear" w:color="auto" w:fill="DEEAF6" w:themeFill="accent1" w:themeFillTint="33"/>
          </w:tcPr>
          <w:p w14:paraId="37FA81B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6" w:name="_Hlk234368252"/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388" w:type="dxa"/>
            <w:shd w:val="clear" w:color="auto" w:fill="DEEAF6" w:themeFill="accent1" w:themeFillTint="33"/>
          </w:tcPr>
          <w:p w14:paraId="204E205F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ออกตรวจตราการปฏิบัติหน้าที่</w:t>
            </w:r>
          </w:p>
          <w:p w14:paraId="703C9169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หมั่นอบรมชี้แจงแนวทางการปฏิบัติหน้าที่อย่างถูกต้อง</w:t>
            </w:r>
          </w:p>
          <w:p w14:paraId="5EA34C20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กำชับการไม่ให้มีการเรียกรับสินบนโดยเด็ดขาด</w:t>
            </w:r>
          </w:p>
          <w:p w14:paraId="39AC3F84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นโยบายไม่รับของขวัญ</w:t>
            </w:r>
          </w:p>
        </w:tc>
        <w:tc>
          <w:tcPr>
            <w:tcW w:w="3168" w:type="dxa"/>
            <w:shd w:val="clear" w:color="auto" w:fill="DEEAF6" w:themeFill="accent1" w:themeFillTint="33"/>
          </w:tcPr>
          <w:p w14:paraId="200D874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มีแนวทางการออกตรวจการปฏิบัติหน้าที่ของแต่ละสายงาน </w:t>
            </w:r>
          </w:p>
          <w:p w14:paraId="420B0D2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3D0455A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A56C24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DEEAF6" w:themeFill="accent1" w:themeFillTint="33"/>
          </w:tcPr>
          <w:p w14:paraId="1D67289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198D98D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มีการเผยแพร่กิจกรรม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A9BFD7C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cs/>
              </w:rPr>
            </w:pPr>
          </w:p>
          <w:p w14:paraId="682DB52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984" w:type="dxa"/>
            <w:shd w:val="clear" w:color="auto" w:fill="DEEAF6" w:themeFill="accent1" w:themeFillTint="33"/>
          </w:tcPr>
          <w:p w14:paraId="2AC2FCE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C8C018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DEEAF6" w:themeFill="accent1" w:themeFillTint="33"/>
          </w:tcPr>
          <w:p w14:paraId="62232F6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7ADF0F7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5A61EC4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9B3214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51" w:type="dxa"/>
            <w:shd w:val="clear" w:color="auto" w:fill="DEEAF6" w:themeFill="accent1" w:themeFillTint="33"/>
          </w:tcPr>
          <w:p w14:paraId="6811BDA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228A8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61F35E75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507B9EAC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3183031A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0A1AD564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427901BE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3744BA81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62B3B097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15558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C5E0B3" w:themeFill="accent6" w:themeFillTint="66"/>
          </w:tcPr>
          <w:p w14:paraId="3764CFB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388" w:type="dxa"/>
            <w:shd w:val="clear" w:color="auto" w:fill="C5E0B3" w:themeFill="accent6" w:themeFillTint="66"/>
          </w:tcPr>
          <w:p w14:paraId="31814386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ออกตรวจตราการปฏิบัติหน้าที่</w:t>
            </w:r>
          </w:p>
          <w:p w14:paraId="47082D51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หมั่นอบรมชี้แจงแนวทางการปฏิบัติหน้าที่อย่างถูกต้อง</w:t>
            </w:r>
          </w:p>
          <w:p w14:paraId="1FBF5AC3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กำชับการไม่ให้มีการเรียกรับสินบนโดยเด็ดขาด</w:t>
            </w:r>
          </w:p>
          <w:p w14:paraId="0B09B89E">
            <w:pPr>
              <w:pStyle w:val="7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นโยบายไม่รับของขวัญ</w:t>
            </w:r>
          </w:p>
        </w:tc>
        <w:tc>
          <w:tcPr>
            <w:tcW w:w="3168" w:type="dxa"/>
            <w:shd w:val="clear" w:color="auto" w:fill="C5E0B3" w:themeFill="accent6" w:themeFillTint="66"/>
          </w:tcPr>
          <w:p w14:paraId="0EFC4DB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มีแนวทางการออกตรวจการปฏิบัติหน้าที่ของแต่ละสายงาน </w:t>
            </w:r>
          </w:p>
          <w:p w14:paraId="003DD71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788" w:type="dxa"/>
            <w:shd w:val="clear" w:color="auto" w:fill="C5E0B3" w:themeFill="accent6" w:themeFillTint="66"/>
          </w:tcPr>
          <w:p w14:paraId="5F71925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308705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มีการเผยแพร่กิจกรรม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5CACC8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มีอินโฟกราฟิก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984" w:type="dxa"/>
            <w:shd w:val="clear" w:color="auto" w:fill="C5E0B3" w:themeFill="accent6" w:themeFillTint="66"/>
          </w:tcPr>
          <w:p w14:paraId="3FB01F6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015AB8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C5E0B3" w:themeFill="accent6" w:themeFillTint="66"/>
          </w:tcPr>
          <w:p w14:paraId="7A62AC1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366FE75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7E0A9C1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81313F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51" w:type="dxa"/>
            <w:shd w:val="clear" w:color="auto" w:fill="C5E0B3" w:themeFill="accent6" w:themeFillTint="66"/>
          </w:tcPr>
          <w:p w14:paraId="0EF2D80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AC0F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C5E0B3" w:themeFill="accent6" w:themeFillTint="66"/>
          </w:tcPr>
          <w:p w14:paraId="0DD1137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388" w:type="dxa"/>
            <w:shd w:val="clear" w:color="auto" w:fill="C5E0B3" w:themeFill="accent6" w:themeFillTint="66"/>
          </w:tcPr>
          <w:p w14:paraId="28E435B7">
            <w:pPr>
              <w:pStyle w:val="7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หมั่นอบรมชี้แจงแนวทางการปฏิบัติหน้าที่อย่างถูกต้อง</w:t>
            </w:r>
          </w:p>
          <w:p w14:paraId="55ED6886">
            <w:pPr>
              <w:pStyle w:val="7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กำชับการไม่ให้มีการเรียกรับสินบนโดยเด็ดขาด</w:t>
            </w:r>
          </w:p>
          <w:p w14:paraId="0FCFBB9E">
            <w:pPr>
              <w:pStyle w:val="7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นโยบายไม่รับของขวัญ</w:t>
            </w:r>
          </w:p>
          <w:p w14:paraId="2F5D5532">
            <w:pPr>
              <w:pStyle w:val="7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3168" w:type="dxa"/>
            <w:shd w:val="clear" w:color="auto" w:fill="C5E0B3" w:themeFill="accent6" w:themeFillTint="66"/>
          </w:tcPr>
          <w:p w14:paraId="2A9A2CD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มีแนวทางการออกตรวจการปฏิบัติหน้าที่ของแต่ละสายงาน </w:t>
            </w:r>
          </w:p>
          <w:p w14:paraId="77B801F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6931095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9415FD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C06D59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D3D89F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CE3209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596D81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C5E0B3" w:themeFill="accent6" w:themeFillTint="66"/>
          </w:tcPr>
          <w:p w14:paraId="4CCAD08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1BAF46CE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มีการเผยแพร่กิจกรรม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E3C0C4D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มีอินโฟกราฟิก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984" w:type="dxa"/>
            <w:shd w:val="clear" w:color="auto" w:fill="C5E0B3" w:themeFill="accent6" w:themeFillTint="66"/>
          </w:tcPr>
          <w:p w14:paraId="3AD87FD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0B0BA0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C5E0B3" w:themeFill="accent6" w:themeFillTint="66"/>
          </w:tcPr>
          <w:p w14:paraId="26DE0A3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2F39DD9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หัวหน้าสายงานแต่ละสายงาน และคณะทำงานฯ จัดทำแผนฯ และการปฏิบัติตามแผน</w:t>
            </w:r>
          </w:p>
          <w:p w14:paraId="59F75B0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16CD01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51" w:type="dxa"/>
            <w:shd w:val="clear" w:color="auto" w:fill="C5E0B3" w:themeFill="accent6" w:themeFillTint="66"/>
          </w:tcPr>
          <w:p w14:paraId="467828C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bookmarkEnd w:id="25"/>
      <w:bookmarkEnd w:id="26"/>
      <w:tr w14:paraId="02E13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27EA21DB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5C219404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0F3845E8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7CDE90B2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0161FE72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276AFF9B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4EDCACE2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6747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  <w:shd w:val="clear" w:color="auto" w:fill="00B0F0"/>
          </w:tcPr>
          <w:p w14:paraId="15BBF8E1">
            <w:pPr>
              <w:pStyle w:val="7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 xml:space="preserve">ตัวชี้วัดที่ </w:t>
            </w: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๘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การเปิดเผยข้อมูล</w:t>
            </w:r>
          </w:p>
        </w:tc>
      </w:tr>
      <w:tr w14:paraId="23027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F7CAAC" w:themeFill="accent2" w:themeFillTint="66"/>
          </w:tcPr>
          <w:p w14:paraId="3D48403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ข้อมูล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ที่หน่วยจัดทำ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hint="cs" w:ascii="TH SarabunIT๙" w:hAnsi="TH SarabunIT๙" w:cs="TH SarabunIT๙"/>
                <w:b/>
                <w:bCs/>
                <w:cs/>
              </w:rPr>
              <w:t>18</w:t>
            </w:r>
          </w:p>
        </w:tc>
        <w:tc>
          <w:tcPr>
            <w:tcW w:w="2388" w:type="dxa"/>
            <w:shd w:val="clear" w:color="auto" w:fill="F7CAAC" w:themeFill="accent2" w:themeFillTint="66"/>
          </w:tcPr>
          <w:p w14:paraId="17D5608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ดำเนินการ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ตามคู่</w:t>
            </w:r>
            <w:r>
              <w:rPr>
                <w:rFonts w:ascii="TH SarabunIT๙" w:hAnsi="TH SarabunIT๙" w:cs="TH SarabunIT๙"/>
                <w:cs/>
                <w:lang w:val="th-TH"/>
              </w:rPr>
              <w:t>่มือ การประเมิน</w:t>
            </w:r>
            <w:r>
              <w:rPr>
                <w:rFonts w:ascii="TH SarabunIT๙" w:hAnsi="TH SarabunIT๙" w:cs="TH SarabunIT๙"/>
              </w:rPr>
              <w:t xml:space="preserve"> ITA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ของสถานีตำรวจ ประจำปีงบประมาณ ๒๕๖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  <w:r>
              <w:rPr>
                <w:rFonts w:ascii="TH SarabunIT๙" w:hAnsi="TH SarabunIT๙" w:cs="TH SarabunIT๙"/>
              </w:rPr>
              <w:t xml:space="preserve"> (</w:t>
            </w:r>
            <w:r>
              <w:rPr>
                <w:rFonts w:ascii="TH SarabunIT๙" w:hAnsi="TH SarabunIT๙" w:cs="TH SarabunIT๙"/>
                <w:cs/>
                <w:lang w:val="th-TH"/>
              </w:rPr>
              <w:t>ตามรายละเอียดแนบท้าย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มาตรการนี้ </w:t>
            </w:r>
            <w:r>
              <w:rPr>
                <w:rFonts w:ascii="TH SarabunIT๙" w:hAnsi="TH SarabunIT๙" w:cs="TH SarabunIT๙"/>
                <w:cs/>
              </w:rPr>
              <w:t>)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168" w:type="dxa"/>
            <w:shd w:val="clear" w:color="auto" w:fill="F7CAAC" w:themeFill="accent2" w:themeFillTint="66"/>
          </w:tcPr>
          <w:p w14:paraId="6FE57C0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เปิดเผยข้อมูลสาธารณะ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ครบทุกกิจกรรม</w:t>
            </w:r>
          </w:p>
        </w:tc>
        <w:tc>
          <w:tcPr>
            <w:tcW w:w="1788" w:type="dxa"/>
            <w:shd w:val="clear" w:color="auto" w:fill="F7CAAC" w:themeFill="accent2" w:themeFillTint="66"/>
          </w:tcPr>
          <w:p w14:paraId="51D4EA7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เผยแพร่ทาง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</w:p>
        </w:tc>
        <w:tc>
          <w:tcPr>
            <w:tcW w:w="984" w:type="dxa"/>
            <w:shd w:val="clear" w:color="auto" w:fill="F7CAAC" w:themeFill="accent2" w:themeFillTint="66"/>
          </w:tcPr>
          <w:p w14:paraId="7033DF3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ตามปฏิทิน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กิจกรรม </w:t>
            </w:r>
            <w:r>
              <w:rPr>
                <w:rFonts w:ascii="TH SarabunIT๙" w:hAnsi="TH SarabunIT๙" w:cs="TH SarabunIT๙"/>
              </w:rPr>
              <w:t xml:space="preserve">ITA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ประจำปี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งบประมาณ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๒๕๖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7CAAC" w:themeFill="accent2" w:themeFillTint="66"/>
          </w:tcPr>
          <w:p w14:paraId="1107818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ตามคำสั่ง สภ</w:t>
            </w:r>
            <w:r>
              <w:rPr>
                <w:rFonts w:hint="cs" w:ascii="TH SarabunIT๙" w:hAnsi="TH SarabunIT๙" w:cs="TH SarabunIT๙"/>
                <w:cs/>
              </w:rPr>
              <w:t>.พุเตย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ที่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</w:rPr>
              <w:t xml:space="preserve">22/2569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cs/>
              </w:rPr>
              <w:t>24 เม.ย. 2569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เรื่องแต่งตั้ง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คณะทำงาน </w:t>
            </w:r>
            <w:r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051" w:type="dxa"/>
            <w:shd w:val="clear" w:color="auto" w:fill="F7CAAC" w:themeFill="accent2" w:themeFillTint="66"/>
          </w:tcPr>
          <w:p w14:paraId="6801AAC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5967E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2071" w:type="dxa"/>
            <w:shd w:val="clear" w:color="auto" w:fill="F7CAAC" w:themeFill="accent2" w:themeFillTint="66"/>
          </w:tcPr>
          <w:p w14:paraId="31992B7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ยกระดับการเผยแพร่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ข้อมูลสาธารณะ 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388" w:type="dxa"/>
            <w:shd w:val="clear" w:color="auto" w:fill="F7CAAC" w:themeFill="accent2" w:themeFillTint="66"/>
          </w:tcPr>
          <w:p w14:paraId="5C25B97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การจัดทำเว็บไซต์</w:t>
            </w:r>
            <w:r>
              <w:rPr>
                <w:rFonts w:ascii="TH SarabunIT๙" w:hAnsi="TH SarabunIT๙" w:cs="TH SarabunIT๙"/>
                <w:cs/>
              </w:rPr>
              <w:t>/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ปรับปรุงข้อมูลให้เป็น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ปัจจุบัน</w:t>
            </w:r>
            <w:r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3168" w:type="dxa"/>
            <w:shd w:val="clear" w:color="auto" w:fill="F7CAAC" w:themeFill="accent2" w:themeFillTint="66"/>
          </w:tcPr>
          <w:p w14:paraId="2E4800E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เว็บไซต์ ของหน่วย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u w:val="single"/>
                <w:cs/>
              </w:rPr>
              <w:t>https://phutoei.phetchabun.police.go.th/</w:t>
            </w:r>
          </w:p>
        </w:tc>
        <w:tc>
          <w:tcPr>
            <w:tcW w:w="1788" w:type="dxa"/>
            <w:shd w:val="clear" w:color="auto" w:fill="F7CAAC" w:themeFill="accent2" w:themeFillTint="66"/>
          </w:tcPr>
          <w:p w14:paraId="1B56E05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และ เผยแพร่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ทาง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ของสถานี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แจ้งทาง เฟสบุค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 ไลน์กลุ่ม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ต่าง ๆ</w:t>
            </w:r>
          </w:p>
        </w:tc>
        <w:tc>
          <w:tcPr>
            <w:tcW w:w="984" w:type="dxa"/>
            <w:shd w:val="clear" w:color="auto" w:fill="F7CAAC" w:themeFill="accent2" w:themeFillTint="66"/>
          </w:tcPr>
          <w:p w14:paraId="246B3D4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EE8C48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7CAAC" w:themeFill="accent2" w:themeFillTint="66"/>
          </w:tcPr>
          <w:p w14:paraId="72C7D92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 ดูแล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ระบบข้อมูลสารสนเทศของ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หน่วย</w:t>
            </w:r>
          </w:p>
        </w:tc>
        <w:tc>
          <w:tcPr>
            <w:tcW w:w="1051" w:type="dxa"/>
            <w:shd w:val="clear" w:color="auto" w:fill="F7CAAC" w:themeFill="accent2" w:themeFillTint="66"/>
          </w:tcPr>
          <w:p w14:paraId="77E2F89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1D7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F7CAAC" w:themeFill="accent2" w:themeFillTint="66"/>
          </w:tcPr>
          <w:p w14:paraId="01D8F9A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88" w:type="dxa"/>
            <w:shd w:val="clear" w:color="auto" w:fill="F7CAAC" w:themeFill="accent2" w:themeFillTint="66"/>
          </w:tcPr>
          <w:p w14:paraId="7BEDABC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การจัดทำข้อมูล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สาธารณะตามเกณฑ์การ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ประเมินและข้อมูลที่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เกี่ยวข้องต่าง ๆ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168" w:type="dxa"/>
            <w:shd w:val="clear" w:color="auto" w:fill="F7CAAC" w:themeFill="accent2" w:themeFillTint="66"/>
          </w:tcPr>
          <w:p w14:paraId="67E472D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จัดทำข้อมูลตามคู่มือ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การประเมิน </w:t>
            </w:r>
            <w:r>
              <w:rPr>
                <w:rFonts w:ascii="TH SarabunIT๙" w:hAnsi="TH SarabunIT๙" w:cs="TH SarabunIT๙"/>
              </w:rPr>
              <w:t xml:space="preserve">ITA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สถานีตำรวจประจำปี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งบประมาณ ๒๕๖๙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788" w:type="dxa"/>
            <w:shd w:val="clear" w:color="auto" w:fill="F7CAAC" w:themeFill="accent2" w:themeFillTint="66"/>
          </w:tcPr>
          <w:p w14:paraId="4215DE9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เผยแพร่ทาง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984" w:type="dxa"/>
            <w:shd w:val="clear" w:color="auto" w:fill="F7CAAC" w:themeFill="accent2" w:themeFillTint="66"/>
          </w:tcPr>
          <w:p w14:paraId="6E1599A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ตามปฏิทิน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กิจกรรม 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ประเมินของ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C09542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ป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ป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ช</w:t>
            </w:r>
            <w:r>
              <w:rPr>
                <w:rFonts w:ascii="TH SarabunIT๙" w:hAnsi="TH SarabunIT๙" w:cs="TH SarabunIT๙"/>
                <w:cs/>
              </w:rPr>
              <w:t>.</w:t>
            </w:r>
          </w:p>
          <w:p w14:paraId="6CEEE57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8D1948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724" w:type="dxa"/>
            <w:shd w:val="clear" w:color="auto" w:fill="F7CAAC" w:themeFill="accent2" w:themeFillTint="66"/>
          </w:tcPr>
          <w:p w14:paraId="7B3B7E8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เจ้าหน้าที่ตามคำสั่ง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คณะทำงานขัยเคลื่อน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และกำกับติดตามการ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ประเมิน </w:t>
            </w:r>
            <w:r>
              <w:rPr>
                <w:rFonts w:ascii="TH SarabunIT๙" w:hAnsi="TH SarabunIT๙" w:cs="TH SarabunIT๙"/>
              </w:rPr>
              <w:t xml:space="preserve">ITA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 สภ</w:t>
            </w:r>
            <w:r>
              <w:rPr>
                <w:rFonts w:ascii="TH SarabunIT๙" w:hAnsi="TH SarabunIT๙" w:cs="TH SarabunIT๙"/>
                <w:cs/>
              </w:rPr>
              <w:t>.</w:t>
            </w:r>
          </w:p>
        </w:tc>
        <w:tc>
          <w:tcPr>
            <w:tcW w:w="1051" w:type="dxa"/>
            <w:shd w:val="clear" w:color="auto" w:fill="F7CAAC" w:themeFill="accent2" w:themeFillTint="66"/>
          </w:tcPr>
          <w:p w14:paraId="347183B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31FAB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508D337A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53FCB633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20E69C12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49FE1456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335F111E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612078A0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35C06BF7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3AB30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F7CAAC" w:themeFill="accent2" w:themeFillTint="66"/>
          </w:tcPr>
          <w:p w14:paraId="79E7ACC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88" w:type="dxa"/>
            <w:shd w:val="clear" w:color="auto" w:fill="F7CAAC" w:themeFill="accent2" w:themeFillTint="66"/>
          </w:tcPr>
          <w:p w14:paraId="47DD4F6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การกำกับติดตามการ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เผยแพร่ข้อมูลสาธารณะ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อย่างต่อเนื่อง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168" w:type="dxa"/>
            <w:shd w:val="clear" w:color="auto" w:fill="F7CAAC" w:themeFill="accent2" w:themeFillTint="66"/>
          </w:tcPr>
          <w:p w14:paraId="103CD45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จัดทำข้อมูลตามคู่มือ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การประเมิน </w:t>
            </w:r>
            <w:r>
              <w:rPr>
                <w:rFonts w:ascii="TH SarabunIT๙" w:hAnsi="TH SarabunIT๙" w:cs="TH SarabunIT๙"/>
              </w:rPr>
              <w:t xml:space="preserve">ITA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สถานีตำรวจประจำปี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งบประมาณ ๒๕๖๙</w:t>
            </w:r>
          </w:p>
        </w:tc>
        <w:tc>
          <w:tcPr>
            <w:tcW w:w="1788" w:type="dxa"/>
            <w:shd w:val="clear" w:color="auto" w:fill="F7CAAC" w:themeFill="accent2" w:themeFillTint="66"/>
          </w:tcPr>
          <w:p w14:paraId="08AB4CA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เผยแพร่ทาง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bidi="th-TH"/>
              </w:rPr>
              <w:t>Website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สถานี</w:t>
            </w:r>
          </w:p>
        </w:tc>
        <w:tc>
          <w:tcPr>
            <w:tcW w:w="984" w:type="dxa"/>
            <w:shd w:val="clear" w:color="auto" w:fill="F7CAAC" w:themeFill="accent2" w:themeFillTint="66"/>
          </w:tcPr>
          <w:p w14:paraId="601CA1B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ตามปฏิทิน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กิจกรรมการ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ประเมิน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ฯ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EA9435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ป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ป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ช</w:t>
            </w:r>
            <w:r>
              <w:rPr>
                <w:rFonts w:ascii="TH SarabunIT๙" w:hAnsi="TH SarabunIT๙" w:cs="TH SarabunIT๙"/>
                <w:cs/>
              </w:rPr>
              <w:t>.</w:t>
            </w:r>
          </w:p>
        </w:tc>
        <w:tc>
          <w:tcPr>
            <w:tcW w:w="2724" w:type="dxa"/>
            <w:shd w:val="clear" w:color="auto" w:fill="F7CAAC" w:themeFill="accent2" w:themeFillTint="66"/>
          </w:tcPr>
          <w:p w14:paraId="2E8A41A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ฯ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90612C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เจ้าหน้าที่ตามคำสั่ง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คณะทำงาน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ขับเคลื่อน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และกำกับติดตามการประเมิน </w:t>
            </w:r>
            <w:r>
              <w:rPr>
                <w:rFonts w:ascii="TH SarabunIT๙" w:hAnsi="TH SarabunIT๙" w:cs="TH SarabunIT๙"/>
              </w:rPr>
              <w:t xml:space="preserve">ITA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 สภ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051" w:type="dxa"/>
            <w:shd w:val="clear" w:color="auto" w:fill="F7CAAC" w:themeFill="accent2" w:themeFillTint="66"/>
          </w:tcPr>
          <w:p w14:paraId="490AB44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681A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  <w:shd w:val="clear" w:color="auto" w:fill="00B0F0"/>
          </w:tcPr>
          <w:p w14:paraId="014C530E">
            <w:pPr>
              <w:pStyle w:val="7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 xml:space="preserve">ตัวชี้วัดที่ </w:t>
            </w:r>
            <w:r>
              <w:rPr>
                <w:rFonts w:hint="cs"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๙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การป้องกันการทุจริต</w:t>
            </w:r>
          </w:p>
        </w:tc>
      </w:tr>
      <w:tr w14:paraId="758A7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F1F1F1" w:themeFill="background1" w:themeFillShade="F2"/>
          </w:tcPr>
          <w:p w14:paraId="6BB13BF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ลดโอกาสและมีมาตรการป้องกันการทุจริต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0957291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จัดทำข้อมูลการป้องกันการทุจริต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6FCFF24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จัดทำประกาศ ต่อต้าน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การทุจริต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78D897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จัดอบรมประชุมชี้แจง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ข้าราชการในสังกัด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BDFA32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มีแผนการดำเนินการ</w:t>
            </w:r>
          </w:p>
        </w:tc>
        <w:tc>
          <w:tcPr>
            <w:tcW w:w="1788" w:type="dxa"/>
            <w:shd w:val="clear" w:color="auto" w:fill="F1F1F1" w:themeFill="background1" w:themeFillShade="F2"/>
          </w:tcPr>
          <w:p w14:paraId="3D81D6F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</w:t>
            </w:r>
            <w:r>
              <w:rPr>
                <w:rFonts w:ascii="TH SarabunIT๙" w:hAnsi="TH SarabunIT๙" w:cs="TH SarabunIT๙"/>
              </w:rPr>
              <w:t>Infographic</w:t>
            </w:r>
            <w:r>
              <w:rPr>
                <w:rFonts w:hint="cs" w:ascii="TH SarabunIT๙" w:hAnsi="TH SarabunIT๙" w:cs="TH SarabunIT๙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ตามนโยบาย</w:t>
            </w:r>
            <w:r>
              <w:rPr>
                <w:rFonts w:ascii="TH SarabunIT๙" w:hAnsi="TH SarabunIT๙" w:cs="TH SarabunIT๙"/>
              </w:rPr>
              <w:t xml:space="preserve"> NO GIFT POLICY</w:t>
            </w:r>
          </w:p>
          <w:p w14:paraId="3921BC5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เผยแพร่ในเว็บไซต์สถานี และจุดบริการประชาชน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1D5274DA">
            <w:pPr>
              <w:pStyle w:val="7"/>
              <w:spacing w:before="120" w:beforeAutospacing="0" w:after="0" w:afterAutospacing="0"/>
              <w:rPr>
                <w:rFonts w:hint="cs"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</w:p>
          <w:p w14:paraId="5E434F4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5745A31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หัวหน้างานทุกสายงาน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เป็นผู้ควบคุม</w:t>
            </w:r>
          </w:p>
          <w:p w14:paraId="258FC2E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สว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อก</w:t>
            </w:r>
            <w:r>
              <w:rPr>
                <w:rFonts w:hint="cs"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จัดทำประกาศ และ</w:t>
            </w:r>
            <w:r>
              <w:t xml:space="preserve"> </w:t>
            </w:r>
            <w:r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17355F01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2F997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F1F1F1" w:themeFill="background1" w:themeFillShade="F2"/>
          </w:tcPr>
          <w:p w14:paraId="5BA7ACC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388" w:type="dxa"/>
            <w:shd w:val="clear" w:color="auto" w:fill="F1F1F1" w:themeFill="background1" w:themeFillShade="F2"/>
          </w:tcPr>
          <w:p w14:paraId="4A9C4C1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จัดทำ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ข้อมูลหรือแนวทางก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าร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ปฏิบัติตามมาตรฐานทางจริยธรรมของข้าราชการตำรวจ</w:t>
            </w:r>
          </w:p>
          <w:p w14:paraId="692033F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เผยแพร่คู่มือฯ </w:t>
            </w:r>
          </w:p>
        </w:tc>
        <w:tc>
          <w:tcPr>
            <w:tcW w:w="3168" w:type="dxa"/>
            <w:shd w:val="clear" w:color="auto" w:fill="F1F1F1" w:themeFill="background1" w:themeFillShade="F2"/>
          </w:tcPr>
          <w:p w14:paraId="1375B51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ข้อมูลหรือแนวทางกา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ปฏิบัติตามมาตรฐานทางจริยธรรมของข้าราชการตำรวจ</w:t>
            </w:r>
          </w:p>
          <w:p w14:paraId="25B0F59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เผยแพร่ทางเว็บไซด์</w:t>
            </w:r>
          </w:p>
          <w:p w14:paraId="10CA919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63F879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E40DDB5">
            <w:pPr>
              <w:pStyle w:val="7"/>
              <w:spacing w:before="120" w:beforeAutospacing="0" w:after="0" w:afterAutospacing="0"/>
              <w:rPr>
                <w:rFonts w:hint="cs"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F1F1F1" w:themeFill="background1" w:themeFillShade="F2"/>
          </w:tcPr>
          <w:p w14:paraId="6986314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เผยแพร่ลงเว็บไซต์ของสถานี</w:t>
            </w:r>
          </w:p>
        </w:tc>
        <w:tc>
          <w:tcPr>
            <w:tcW w:w="984" w:type="dxa"/>
            <w:shd w:val="clear" w:color="auto" w:fill="F1F1F1" w:themeFill="background1" w:themeFillShade="F2"/>
          </w:tcPr>
          <w:p w14:paraId="31A0DFC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C1D90C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F1F1F1" w:themeFill="background1" w:themeFillShade="F2"/>
          </w:tcPr>
          <w:p w14:paraId="7547817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cs/>
              </w:rPr>
              <w:t>-</w:t>
            </w:r>
            <w:r>
              <w:rPr>
                <w:rFonts w:hint="cs"/>
                <w:cs/>
                <w:lang w:val="th-TH"/>
              </w:rPr>
              <w:t>สว</w:t>
            </w:r>
            <w:r>
              <w:rPr>
                <w:rFonts w:hint="cs"/>
                <w:cs/>
              </w:rPr>
              <w:t>.</w:t>
            </w:r>
            <w:r>
              <w:rPr>
                <w:rFonts w:hint="cs"/>
                <w:cs/>
                <w:lang w:val="th-TH"/>
              </w:rPr>
              <w:t>อก</w:t>
            </w:r>
            <w:r>
              <w:rPr>
                <w:rFonts w:hint="cs"/>
                <w:cs/>
              </w:rPr>
              <w:t>.</w:t>
            </w:r>
            <w:r>
              <w:rPr>
                <w:rFonts w:hint="cs"/>
                <w:cs/>
                <w:lang w:val="th-TH"/>
              </w:rPr>
              <w:t xml:space="preserve">ฯ </w:t>
            </w:r>
            <w:r>
              <w:rPr>
                <w:cs/>
              </w:rPr>
              <w:t xml:space="preserve"> </w:t>
            </w:r>
            <w:r>
              <w:rPr>
                <w:cs/>
                <w:lang w:val="th-TH"/>
              </w:rPr>
              <w:t>เป็นผู้ควบคุม</w:t>
            </w:r>
          </w:p>
        </w:tc>
        <w:tc>
          <w:tcPr>
            <w:tcW w:w="1051" w:type="dxa"/>
            <w:shd w:val="clear" w:color="auto" w:fill="F1F1F1" w:themeFill="background1" w:themeFillShade="F2"/>
          </w:tcPr>
          <w:p w14:paraId="533EE9B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</w:tr>
      <w:tr w14:paraId="3AB59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2E9BBC35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27900F4D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5CA7D2D7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2D506217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7FCFD9FA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63EA52EA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2F7BC808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46D7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E2EFD9" w:themeFill="accent6" w:themeFillTint="33"/>
          </w:tcPr>
          <w:p w14:paraId="63CAA44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700C7FB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จัดอบรมชี้แจงการสร้างคุณธรรมและความโปร่งใสให้ข้าราชการตำรวจ</w:t>
            </w:r>
          </w:p>
          <w:p w14:paraId="2A8DA15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มีการจัดกิจกรรมการสร้างคุณธรรมและความโปร่งใสใ</w:t>
            </w:r>
            <w:r>
              <w:rPr>
                <w:rFonts w:ascii="TH SarabunIT๙" w:hAnsi="TH SarabunIT๙" w:cs="TH SarabunIT๙"/>
                <w:cs/>
                <w:lang w:val="th-TH"/>
              </w:rPr>
              <w:t>นการปฏิบัติงาน</w:t>
            </w:r>
          </w:p>
        </w:tc>
        <w:tc>
          <w:tcPr>
            <w:tcW w:w="3168" w:type="dxa"/>
            <w:shd w:val="clear" w:color="auto" w:fill="E2EFD9" w:themeFill="accent6" w:themeFillTint="33"/>
          </w:tcPr>
          <w:p w14:paraId="1672A60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ผู้บังคับบัญชีอบรมชี้แจงข้าราชการตำรวจทุกสายงาน</w:t>
            </w:r>
          </w:p>
          <w:p w14:paraId="475808D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กิจกรรมการสร้างคุณธรรมและความโปร่งใสในการปฏิบัติงาน</w:t>
            </w:r>
          </w:p>
        </w:tc>
        <w:tc>
          <w:tcPr>
            <w:tcW w:w="1788" w:type="dxa"/>
            <w:shd w:val="clear" w:color="auto" w:fill="E2EFD9" w:themeFill="accent6" w:themeFillTint="33"/>
          </w:tcPr>
          <w:p w14:paraId="1758506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อบรมชี้แจงในการประชุม</w:t>
            </w:r>
          </w:p>
        </w:tc>
        <w:tc>
          <w:tcPr>
            <w:tcW w:w="984" w:type="dxa"/>
            <w:shd w:val="clear" w:color="auto" w:fill="E2EFD9" w:themeFill="accent6" w:themeFillTint="33"/>
          </w:tcPr>
          <w:p w14:paraId="6D89B36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211B558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E2EFD9" w:themeFill="accent6" w:themeFillTint="33"/>
          </w:tcPr>
          <w:p w14:paraId="6C66CBB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3EA1B75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หัวหน้าสายงานทุกสายงาน</w:t>
            </w:r>
          </w:p>
        </w:tc>
        <w:tc>
          <w:tcPr>
            <w:tcW w:w="1051" w:type="dxa"/>
            <w:shd w:val="clear" w:color="auto" w:fill="E2EFD9" w:themeFill="accent6" w:themeFillTint="33"/>
          </w:tcPr>
          <w:p w14:paraId="5D02933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58C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2071" w:type="dxa"/>
            <w:shd w:val="clear" w:color="auto" w:fill="E2EFD9" w:themeFill="accent6" w:themeFillTint="33"/>
          </w:tcPr>
          <w:p w14:paraId="515016E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088B7DEE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การควบคุมติดตามของผู้บังคับบัญชาแต่ละสายงาน</w:t>
            </w:r>
          </w:p>
        </w:tc>
        <w:tc>
          <w:tcPr>
            <w:tcW w:w="3168" w:type="dxa"/>
            <w:shd w:val="clear" w:color="auto" w:fill="E2EFD9" w:themeFill="accent6" w:themeFillTint="33"/>
          </w:tcPr>
          <w:p w14:paraId="6A6AB70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1788" w:type="dxa"/>
            <w:shd w:val="clear" w:color="auto" w:fill="E2EFD9" w:themeFill="accent6" w:themeFillTint="33"/>
          </w:tcPr>
          <w:p w14:paraId="1AFD524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การชี้แจงการประชุม</w:t>
            </w:r>
          </w:p>
          <w:p w14:paraId="034A3E7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การลงปฏิบัติของผู้บังคับบัญชา</w:t>
            </w:r>
          </w:p>
        </w:tc>
        <w:tc>
          <w:tcPr>
            <w:tcW w:w="984" w:type="dxa"/>
            <w:shd w:val="clear" w:color="auto" w:fill="E2EFD9" w:themeFill="accent6" w:themeFillTint="33"/>
          </w:tcPr>
          <w:p w14:paraId="6BA3B9A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24C334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E2EFD9" w:themeFill="accent6" w:themeFillTint="33"/>
          </w:tcPr>
          <w:p w14:paraId="5058EE6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7EBF1007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หัวหน้าสายงานทุกสายงาน</w:t>
            </w:r>
          </w:p>
        </w:tc>
        <w:tc>
          <w:tcPr>
            <w:tcW w:w="1051" w:type="dxa"/>
            <w:shd w:val="clear" w:color="auto" w:fill="E2EFD9" w:themeFill="accent6" w:themeFillTint="33"/>
          </w:tcPr>
          <w:p w14:paraId="02D6CD3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2EC12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E2EFD9" w:themeFill="accent6" w:themeFillTint="33"/>
          </w:tcPr>
          <w:p w14:paraId="7412427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388" w:type="dxa"/>
            <w:shd w:val="clear" w:color="auto" w:fill="E2EFD9" w:themeFill="accent6" w:themeFillTint="33"/>
          </w:tcPr>
          <w:p w14:paraId="7B8D0059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ประกาศนโยบายการป้องกันและลดโอกาสการทุจริต </w:t>
            </w:r>
          </w:p>
          <w:p w14:paraId="6B5356A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เจตจำนงสุจริตของผู้บริหาร </w:t>
            </w:r>
          </w:p>
          <w:p w14:paraId="77315741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การประเมินความเสี่ยงเพื่อการป้องกันการทุจริต </w:t>
            </w:r>
          </w:p>
          <w:p w14:paraId="3AED572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3168" w:type="dxa"/>
            <w:shd w:val="clear" w:color="auto" w:fill="E2EFD9" w:themeFill="accent6" w:themeFillTint="33"/>
          </w:tcPr>
          <w:p w14:paraId="3E35DE85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ประกาศนโยบายการป้องกันการทุจริต </w:t>
            </w:r>
          </w:p>
          <w:p w14:paraId="33A65C40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เจตจำนงสุจริตของผู้บริหาร </w:t>
            </w:r>
          </w:p>
          <w:p w14:paraId="102DC51D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การประเมินความเสี่ยง </w:t>
            </w:r>
          </w:p>
          <w:p w14:paraId="46EFB669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แนวทาง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การเสริมสร้างวัฒนธรรมองค์กร </w:t>
            </w:r>
          </w:p>
          <w:p w14:paraId="7535C1E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แผนปฏิบัติการป้องกันการทุจริต</w:t>
            </w:r>
          </w:p>
          <w:p w14:paraId="2A5D442A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5F6D3EB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5614D6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CD965">
            <w:pPr>
              <w:pStyle w:val="7"/>
              <w:spacing w:before="120" w:beforeAutospacing="0" w:after="0" w:afterAutospacing="0"/>
              <w:rPr>
                <w:rFonts w:hint="cs" w:ascii="TH SarabunIT๙" w:hAnsi="TH SarabunIT๙" w:cs="TH SarabunIT๙"/>
                <w:cs/>
              </w:rPr>
            </w:pPr>
          </w:p>
        </w:tc>
        <w:tc>
          <w:tcPr>
            <w:tcW w:w="1788" w:type="dxa"/>
            <w:shd w:val="clear" w:color="auto" w:fill="E2EFD9" w:themeFill="accent6" w:themeFillTint="33"/>
          </w:tcPr>
          <w:p w14:paraId="22FCE53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ประชุมวิเคราะห์การออกแนวทาง นโยบาย </w:t>
            </w:r>
          </w:p>
          <w:p w14:paraId="5AF31E1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ประชุมชี้แจงทำความเข้าใจ แก่ข้าราชการตำรวจ</w:t>
            </w:r>
          </w:p>
        </w:tc>
        <w:tc>
          <w:tcPr>
            <w:tcW w:w="984" w:type="dxa"/>
            <w:shd w:val="clear" w:color="auto" w:fill="E2EFD9" w:themeFill="accent6" w:themeFillTint="33"/>
          </w:tcPr>
          <w:p w14:paraId="4DF70DA3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BD541E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E2EFD9" w:themeFill="accent6" w:themeFillTint="33"/>
          </w:tcPr>
          <w:p w14:paraId="7F4DF895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6D4658C6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หัวหน้าสายงานทุกสายงาน</w:t>
            </w:r>
          </w:p>
        </w:tc>
        <w:tc>
          <w:tcPr>
            <w:tcW w:w="1051" w:type="dxa"/>
            <w:shd w:val="clear" w:color="auto" w:fill="E2EFD9" w:themeFill="accent6" w:themeFillTint="33"/>
          </w:tcPr>
          <w:p w14:paraId="3EC88C74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  <w:tr w14:paraId="058D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1" w:type="dxa"/>
            <w:shd w:val="clear" w:color="auto" w:fill="FFC000" w:themeFill="accent4"/>
          </w:tcPr>
          <w:p w14:paraId="4300AFFE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ประเด็นที่ต้องเตรียมความพร้อม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/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ยกระดับ</w:t>
            </w:r>
          </w:p>
        </w:tc>
        <w:tc>
          <w:tcPr>
            <w:tcW w:w="2388" w:type="dxa"/>
            <w:shd w:val="clear" w:color="auto" w:fill="FFC000" w:themeFill="accent4"/>
          </w:tcPr>
          <w:p w14:paraId="0C6C6A16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กิจกรรมที่จะดำเนินการ</w:t>
            </w:r>
          </w:p>
        </w:tc>
        <w:tc>
          <w:tcPr>
            <w:tcW w:w="3168" w:type="dxa"/>
            <w:shd w:val="clear" w:color="auto" w:fill="FFC000" w:themeFill="accent4"/>
          </w:tcPr>
          <w:p w14:paraId="362E740F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ผลผลิต</w:t>
            </w:r>
          </w:p>
        </w:tc>
        <w:tc>
          <w:tcPr>
            <w:tcW w:w="1788" w:type="dxa"/>
            <w:shd w:val="clear" w:color="auto" w:fill="FFC000" w:themeFill="accent4"/>
          </w:tcPr>
          <w:p w14:paraId="2F27216B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วิธีการสร้างการรับรู้</w:t>
            </w:r>
          </w:p>
        </w:tc>
        <w:tc>
          <w:tcPr>
            <w:tcW w:w="984" w:type="dxa"/>
            <w:shd w:val="clear" w:color="auto" w:fill="FFC000" w:themeFill="accent4"/>
          </w:tcPr>
          <w:p w14:paraId="0B39C1AB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ระยะเวลาแล้วเสร็จ</w:t>
            </w:r>
          </w:p>
        </w:tc>
        <w:tc>
          <w:tcPr>
            <w:tcW w:w="2724" w:type="dxa"/>
            <w:shd w:val="clear" w:color="auto" w:fill="FFC000" w:themeFill="accent4"/>
          </w:tcPr>
          <w:p w14:paraId="41C76EA6">
            <w:pPr>
              <w:pStyle w:val="7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ผู้รับผิดชอบ</w:t>
            </w:r>
          </w:p>
        </w:tc>
        <w:tc>
          <w:tcPr>
            <w:tcW w:w="1051" w:type="dxa"/>
            <w:shd w:val="clear" w:color="auto" w:fill="FFC000" w:themeFill="accent4"/>
          </w:tcPr>
          <w:p w14:paraId="1AECB29E">
            <w:pPr>
              <w:pStyle w:val="7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ระยะเวลากำกับติดตาม</w:t>
            </w:r>
          </w:p>
        </w:tc>
      </w:tr>
      <w:tr w14:paraId="6C458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2071" w:type="dxa"/>
            <w:shd w:val="clear" w:color="auto" w:fill="A8D08D" w:themeFill="accent6" w:themeFillTint="99"/>
          </w:tcPr>
          <w:p w14:paraId="1364D15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388" w:type="dxa"/>
            <w:shd w:val="clear" w:color="auto" w:fill="A8D08D" w:themeFill="accent6" w:themeFillTint="99"/>
          </w:tcPr>
          <w:p w14:paraId="1DBEEB04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404AC315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จัดทำมาตรการส่งเสริมความโปร่งใสภายในหน่วยงาน </w:t>
            </w:r>
          </w:p>
          <w:p w14:paraId="0F2AD32D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3168" w:type="dxa"/>
            <w:shd w:val="clear" w:color="auto" w:fill="A8D08D" w:themeFill="accent6" w:themeFillTint="99"/>
          </w:tcPr>
          <w:p w14:paraId="78F410F4">
            <w:pPr>
              <w:pStyle w:val="7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มาตรการภายในเพื่อส่งเสริมคุณธรรมและความโปร่งใส </w:t>
            </w:r>
          </w:p>
          <w:p w14:paraId="463B55E7">
            <w:pPr>
              <w:pStyle w:val="7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มาตรการส่งเสริมความโปร่งใสภายในหน่วยงาน </w:t>
            </w:r>
          </w:p>
          <w:p w14:paraId="6D5B6318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1788" w:type="dxa"/>
            <w:shd w:val="clear" w:color="auto" w:fill="A8D08D" w:themeFill="accent6" w:themeFillTint="99"/>
          </w:tcPr>
          <w:p w14:paraId="65F58A4D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ประชุมวิเคราะห์การออกแนวทาง นโยบาย </w:t>
            </w:r>
          </w:p>
          <w:p w14:paraId="17C78C1C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ประชุมชี้แจงทำความเข้าใจ แก่ข้าราชการตำรวจ</w:t>
            </w:r>
          </w:p>
        </w:tc>
        <w:tc>
          <w:tcPr>
            <w:tcW w:w="984" w:type="dxa"/>
            <w:shd w:val="clear" w:color="auto" w:fill="A8D08D" w:themeFill="accent6" w:themeFillTint="99"/>
          </w:tcPr>
          <w:p w14:paraId="32D26DC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  <w:r>
              <w:rPr>
                <w:rFonts w:hint="cs" w:ascii="TH SarabunIT๙" w:hAnsi="TH SarabunIT๙" w:cs="TH SarabunIT๙"/>
                <w:cs/>
              </w:rPr>
              <w:t>0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D56C35F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มิ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ย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</w:rPr>
              <w:t>6</w:t>
            </w:r>
            <w:r>
              <w:rPr>
                <w:rFonts w:hint="cs" w:ascii="TH SarabunIT๙" w:hAnsi="TH SarabunIT๙" w:cs="TH SarabunIT๙"/>
                <w:cs/>
              </w:rPr>
              <w:t>9</w:t>
            </w:r>
          </w:p>
        </w:tc>
        <w:tc>
          <w:tcPr>
            <w:tcW w:w="2724" w:type="dxa"/>
            <w:shd w:val="clear" w:color="auto" w:fill="A8D08D" w:themeFill="accent6" w:themeFillTint="99"/>
          </w:tcPr>
          <w:p w14:paraId="6491EC00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ผู้กำกับการ</w:t>
            </w:r>
          </w:p>
          <w:p w14:paraId="4D17A9B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>-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หัวหน้าสายงานทุกสายงาน</w:t>
            </w:r>
          </w:p>
        </w:tc>
        <w:tc>
          <w:tcPr>
            <w:tcW w:w="1051" w:type="dxa"/>
            <w:shd w:val="clear" w:color="auto" w:fill="A8D08D" w:themeFill="accent6" w:themeFillTint="99"/>
          </w:tcPr>
          <w:p w14:paraId="1FD5E882">
            <w:pPr>
              <w:pStyle w:val="7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ทุก ๑ เดือน</w:t>
            </w:r>
          </w:p>
        </w:tc>
      </w:tr>
    </w:tbl>
    <w:p w14:paraId="00132DDB">
      <w:pPr>
        <w:pStyle w:val="7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38BE1516">
      <w:pPr>
        <w:pStyle w:val="7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6F3BB31F">
      <w:pPr>
        <w:pStyle w:val="7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6053AD10">
      <w:pPr>
        <w:pStyle w:val="7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52321F2">
      <w:pPr>
        <w:pStyle w:val="7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2FDA004E">
      <w:pPr>
        <w:pStyle w:val="7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594A7D70">
      <w:pPr>
        <w:pStyle w:val="7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19BB0802">
      <w:pPr>
        <w:pStyle w:val="7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72EF1CB">
      <w:pPr>
        <w:pStyle w:val="7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5D4251C2">
      <w:pPr>
        <w:pStyle w:val="7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br w:type="page"/>
      </w:r>
    </w:p>
    <w:p w14:paraId="20C8912C">
      <w:pPr>
        <w:pStyle w:val="7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ปฏิทินการการประเมินคุณธรรมและความโปร่งใสในการดำเนินงานของหน่วยงานภาครัฐ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72D8BBC9">
      <w:pPr>
        <w:pStyle w:val="7"/>
        <w:spacing w:before="0" w:beforeAutospacing="0" w:after="160" w:afterAutospacing="0"/>
        <w:jc w:val="center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ของสถานีตำรวจภูธร</w:t>
      </w:r>
      <w:r>
        <w:rPr>
          <w:rFonts w:hint="cs" w:ascii="TH SarabunIT๙" w:hAnsi="TH SarabunIT๙" w:cs="TH SarabunIT๙"/>
          <w:b/>
          <w:bCs/>
          <w:sz w:val="36"/>
          <w:szCs w:val="36"/>
          <w:cs/>
        </w:rPr>
        <w:t>พุเตย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ประจำปีงบประมาณ พ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๒๕๖</w:t>
      </w:r>
      <w:r>
        <w:rPr>
          <w:rFonts w:hint="cs" w:ascii="TH SarabunIT๙" w:hAnsi="TH SarabunIT๙" w:cs="TH SarabunIT๙"/>
          <w:b/>
          <w:bCs/>
          <w:sz w:val="36"/>
          <w:szCs w:val="36"/>
          <w:cs/>
        </w:rPr>
        <w:t>9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84"/>
        <w:gridCol w:w="2126"/>
        <w:gridCol w:w="5954"/>
        <w:gridCol w:w="2896"/>
      </w:tblGrid>
      <w:tr w14:paraId="6811A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5047BBD4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ลำดับที่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6AFD933F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ช่วงระยะเวลา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1D06D2EC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ขั้นตอน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29D6651A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การดำเนินงาน</w:t>
            </w:r>
          </w:p>
        </w:tc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20F1673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ผู้รับผิดชอบ</w:t>
            </w:r>
          </w:p>
        </w:tc>
      </w:tr>
      <w:tr w14:paraId="03B6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8" w:type="dxa"/>
            <w:gridSpan w:val="5"/>
            <w:tcBorders>
              <w:top w:val="single" w:color="auto" w:sz="4" w:space="0"/>
            </w:tcBorders>
            <w:shd w:val="clear" w:color="auto" w:fill="FBE4D5" w:themeFill="accent2" w:themeFillTint="33"/>
          </w:tcPr>
          <w:p w14:paraId="077A8E6C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ช่วงเตรียมการประเมิน</w:t>
            </w:r>
          </w:p>
        </w:tc>
      </w:tr>
      <w:tr w14:paraId="5AB93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D388DA7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๑</w:t>
            </w:r>
          </w:p>
        </w:tc>
        <w:tc>
          <w:tcPr>
            <w:tcW w:w="1984" w:type="dxa"/>
          </w:tcPr>
          <w:p w14:paraId="4D9EE4E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๑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ตุลาคม </w:t>
            </w:r>
            <w:r>
              <w:rPr>
                <w:rFonts w:hint="cs" w:ascii="TH SarabunIT๙" w:hAnsi="TH SarabunIT๙" w:cs="TH SarabunIT๙"/>
                <w:cs/>
              </w:rPr>
              <w:t>2568</w:t>
            </w:r>
          </w:p>
          <w:p w14:paraId="63C07CAF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A7C2EB2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31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มีนาคม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</w:tcPr>
          <w:p w14:paraId="39185CCC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เตรียมความพร้อม</w:t>
            </w:r>
          </w:p>
        </w:tc>
        <w:tc>
          <w:tcPr>
            <w:tcW w:w="5954" w:type="dxa"/>
          </w:tcPr>
          <w:p w14:paraId="76ACDAC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หน่วยงานทำความเช้าใจแนวทางการประเมิน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แต่งตั้งคณะทำงาน กำหนดแนวทางการเตรียม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ความพร้อมรับการประเมิน การกำกับติดตาม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พร้อมกำหนดผู้รับผิดขอบที่ชัดเจน</w:t>
            </w:r>
          </w:p>
        </w:tc>
        <w:tc>
          <w:tcPr>
            <w:tcW w:w="2896" w:type="dxa"/>
          </w:tcPr>
          <w:p w14:paraId="60529208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ประธาน</w:t>
            </w:r>
            <w:r>
              <w:rPr>
                <w:rFonts w:ascii="TH SarabunIT๙" w:hAnsi="TH SarabunIT๙" w:cs="TH SarabunIT๙"/>
              </w:rPr>
              <w:t xml:space="preserve">, 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รองประธาน และ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คณะทำงาน</w:t>
            </w:r>
          </w:p>
        </w:tc>
      </w:tr>
      <w:tr w14:paraId="4A135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8" w:type="dxa"/>
            <w:gridSpan w:val="5"/>
            <w:shd w:val="clear" w:color="auto" w:fill="FBE4D5" w:themeFill="accent2" w:themeFillTint="33"/>
          </w:tcPr>
          <w:p w14:paraId="0EE0330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cs/>
                <w:lang w:val="th-TH"/>
                <w14:textFill>
                  <w14:solidFill>
                    <w14:schemeClr w14:val="tx1"/>
                  </w14:solidFill>
                </w14:textFill>
              </w:rPr>
              <w:t>ช่วงดำเนินการประเมิน</w:t>
            </w:r>
          </w:p>
        </w:tc>
      </w:tr>
      <w:tr w14:paraId="6C38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34E436A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๑</w:t>
            </w:r>
          </w:p>
        </w:tc>
        <w:tc>
          <w:tcPr>
            <w:tcW w:w="1984" w:type="dxa"/>
          </w:tcPr>
          <w:p w14:paraId="4C7D14D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๑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เมษายน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  <w:p w14:paraId="75958C6A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538B892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30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เมษายน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</w:tcPr>
          <w:p w14:paraId="6C0D6877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การลงทะเบียน และการบันทึกข้อมูลพื้นฐาน</w:t>
            </w:r>
          </w:p>
        </w:tc>
        <w:tc>
          <w:tcPr>
            <w:tcW w:w="5954" w:type="dxa"/>
          </w:tcPr>
          <w:p w14:paraId="596D9C9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การบันทึกข้อมูลพื้นฐาน มีขั้นตอนดังนี้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D1DDE6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ผู้ดูแลระบบดำเนินการลงทะเบียนเข้าสู่ระบบ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และบันทึกข้อมูลพื้นฐานของหน่วย ตลอดจนติดต่อ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ของผู้ประสานงาน และผู้บริหาร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DEA8F3A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๒</w:t>
            </w:r>
            <w:r>
              <w:rPr>
                <w:rFonts w:ascii="TH SarabunIT๙" w:hAnsi="TH SarabunIT๙" w:cs="TH SarabunIT๙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ผู้ดูแลระบบตั้งค่าจำนวนผู้มีส่วนได้เสียภายใน</w:t>
            </w:r>
            <w:r>
              <w:rPr>
                <w:rFonts w:ascii="TH SarabunIT๙" w:hAnsi="TH SarabunIT๙" w:cs="TH SarabunIT๙"/>
              </w:rPr>
              <w:t xml:space="preserve"> (IIT) </w:t>
            </w:r>
          </w:p>
          <w:p w14:paraId="0A85948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๓</w:t>
            </w:r>
            <w:r>
              <w:rPr>
                <w:rFonts w:ascii="TH SarabunIT๙" w:hAnsi="TH SarabunIT๙" w:cs="TH SarabunIT๙"/>
                <w:cs/>
              </w:rPr>
              <w:t xml:space="preserve">)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การนำเข้าข้อมูลผู้มีส่วนได้ส่วนเสียภายนอก</w:t>
            </w:r>
            <w:r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896" w:type="dxa"/>
          </w:tcPr>
          <w:p w14:paraId="41A03E4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พ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พศวัต  กลิ่นลอย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B8158CC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</w:t>
            </w:r>
          </w:p>
        </w:tc>
      </w:tr>
      <w:tr w14:paraId="3186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856EA5B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๒</w:t>
            </w:r>
          </w:p>
        </w:tc>
        <w:tc>
          <w:tcPr>
            <w:tcW w:w="1984" w:type="dxa"/>
          </w:tcPr>
          <w:p w14:paraId="49698F8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๑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เมษายน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  <w:p w14:paraId="71B43283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02D130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30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เมษายน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</w:tcPr>
          <w:p w14:paraId="6C1FF32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การระบุจำนวน ผู้มีส่วนได้ส่วนเสียภ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ยใน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5954" w:type="dxa"/>
          </w:tcPr>
          <w:p w14:paraId="20C1164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ผู้ดูแลระบบดำเนินก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รระบุจำนวนผู้มีส่วนได้ส่วนเสียภ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ยใน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IIT)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เข้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สู่ระบบ </w:t>
            </w:r>
            <w:r>
              <w:rPr>
                <w:rFonts w:ascii="TH SarabunIT๙" w:hAnsi="TH SarabunIT๙" w:cs="TH SarabunIT๙"/>
              </w:rPr>
              <w:t xml:space="preserve">ITAP 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มเกณฑ์ที่กำหนดในคู่มือ</w:t>
            </w:r>
          </w:p>
        </w:tc>
        <w:tc>
          <w:tcPr>
            <w:tcW w:w="2896" w:type="dxa"/>
          </w:tcPr>
          <w:p w14:paraId="2A7FC735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พ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พศวัต  กลิ่นลอย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309FEF2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</w:t>
            </w:r>
          </w:p>
        </w:tc>
      </w:tr>
      <w:tr w14:paraId="27D3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bottom w:val="single" w:color="auto" w:sz="4" w:space="0"/>
            </w:tcBorders>
          </w:tcPr>
          <w:p w14:paraId="03F9CD82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๓</w:t>
            </w:r>
          </w:p>
        </w:tc>
        <w:tc>
          <w:tcPr>
            <w:tcW w:w="1984" w:type="dxa"/>
            <w:tcBorders>
              <w:bottom w:val="single" w:color="auto" w:sz="4" w:space="0"/>
            </w:tcBorders>
          </w:tcPr>
          <w:p w14:paraId="214DB26B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๑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เมษายน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  <w:p w14:paraId="3CC28392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D3E4392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30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เมษายน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  <w:tcBorders>
              <w:bottom w:val="single" w:color="auto" w:sz="4" w:space="0"/>
            </w:tcBorders>
          </w:tcPr>
          <w:p w14:paraId="28B2EF1D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การนำเข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้า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ผู้มีส่วนได้ส่วนเสีย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ยนอก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EIT (2))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ของหน่วยง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น</w:t>
            </w:r>
          </w:p>
        </w:tc>
        <w:tc>
          <w:tcPr>
            <w:tcW w:w="5954" w:type="dxa"/>
            <w:tcBorders>
              <w:bottom w:val="single" w:color="auto" w:sz="4" w:space="0"/>
            </w:tcBorders>
          </w:tcPr>
          <w:p w14:paraId="2D8DB227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ผู้ดูแลระบบดำเนินก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รนำเข้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ข้อมูลผู้มีส่วนได้ส่วนเสียภ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ยนอก</w:t>
            </w:r>
            <w:r>
              <w:rPr>
                <w:rFonts w:ascii="TH SarabunIT๙" w:hAnsi="TH SarabunIT๙" w:cs="TH SarabunIT๙"/>
              </w:rPr>
              <w:t xml:space="preserve"> (EIT (2))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ของหน่วยง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นต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มเกณฑ์ที่กำหนดในคู่มือ โดยส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รถ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ดำเนินก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รได้ </w:t>
            </w:r>
            <w:r>
              <w:rPr>
                <w:rFonts w:ascii="TH SarabunIT๙" w:hAnsi="TH SarabunIT๙" w:cs="TH SarabunIT๙"/>
              </w:rPr>
              <w:t xml:space="preserve">2 </w:t>
            </w:r>
            <w:r>
              <w:rPr>
                <w:rFonts w:ascii="TH SarabunIT๙" w:hAnsi="TH SarabunIT๙" w:cs="TH SarabunIT๙"/>
                <w:cs/>
                <w:lang w:val="th-TH"/>
              </w:rPr>
              <w:t>วิธี ดังนี้</w:t>
            </w:r>
            <w:r>
              <w:rPr>
                <w:rFonts w:ascii="TH SarabunIT๙" w:hAnsi="TH SarabunIT๙" w:cs="TH SarabunIT๙"/>
              </w:rPr>
              <w:t xml:space="preserve"> 1)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ผู้ดูแลระบบด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วน์โหลดแบบฟอร์มไฟล์ </w:t>
            </w:r>
            <w:r>
              <w:rPr>
                <w:rFonts w:ascii="TH SarabunIT๙" w:hAnsi="TH SarabunIT๙" w:cs="TH SarabunIT๙"/>
              </w:rPr>
              <w:t xml:space="preserve">Excel </w:t>
            </w:r>
            <w:r>
              <w:rPr>
                <w:rFonts w:ascii="TH SarabunIT๙" w:hAnsi="TH SarabunIT๙" w:cs="TH SarabunIT๙"/>
                <w:cs/>
                <w:lang w:val="th-TH"/>
              </w:rPr>
              <w:t>จ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กระบบ</w:t>
            </w:r>
            <w:r>
              <w:rPr>
                <w:rFonts w:ascii="TH SarabunIT๙" w:hAnsi="TH SarabunIT๙" w:cs="TH SarabunIT๙"/>
              </w:rPr>
              <w:t xml:space="preserve"> ITAP </w:t>
            </w:r>
            <w:r>
              <w:rPr>
                <w:rFonts w:ascii="TH SarabunIT๙" w:hAnsi="TH SarabunIT๙" w:cs="TH SarabunIT๙"/>
                <w:cs/>
                <w:lang w:val="th-TH"/>
              </w:rPr>
              <w:t>จ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กนั้น ดำเนินกำรกรอกข้อมูลและอัปโหลดไฟล์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เข้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สู่ระบบ </w:t>
            </w:r>
            <w:r>
              <w:rPr>
                <w:rFonts w:ascii="TH SarabunIT๙" w:hAnsi="TH SarabunIT๙" w:cs="TH SarabunIT๙"/>
              </w:rPr>
              <w:t xml:space="preserve">ITAP 2)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ผู้ดูแลระบบรวบรวมข้อมูลผู้มีส่วนได้ส่วนเสียภ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ยนอก</w:t>
            </w:r>
            <w:r>
              <w:rPr>
                <w:rFonts w:ascii="TH SarabunIT๙" w:hAnsi="TH SarabunIT๙" w:cs="TH SarabunIT๙"/>
              </w:rPr>
              <w:t xml:space="preserve"> (EIT (2))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ของหน่วยง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น และนำเข้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สู่ระบบ </w:t>
            </w:r>
            <w:r>
              <w:rPr>
                <w:rFonts w:ascii="TH SarabunIT๙" w:hAnsi="TH SarabunIT๙" w:cs="TH SarabunIT๙"/>
              </w:rPr>
              <w:t xml:space="preserve">ITAP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โดยตรง</w:t>
            </w:r>
          </w:p>
          <w:p w14:paraId="626DB2BF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</w:p>
          <w:p w14:paraId="368CD861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</w:p>
          <w:p w14:paraId="7895100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</w:p>
          <w:p w14:paraId="738BF26A">
            <w:pPr>
              <w:pStyle w:val="7"/>
              <w:spacing w:before="0" w:beforeAutospacing="0" w:after="0" w:afterAutospacing="0"/>
              <w:jc w:val="thaiDistribute"/>
              <w:rPr>
                <w:rFonts w:hint="cs" w:ascii="TH SarabunIT๙" w:hAnsi="TH SarabunIT๙" w:cs="TH SarabunIT๙"/>
                <w:cs/>
              </w:rPr>
            </w:pPr>
          </w:p>
        </w:tc>
        <w:tc>
          <w:tcPr>
            <w:tcW w:w="2896" w:type="dxa"/>
            <w:tcBorders>
              <w:bottom w:val="single" w:color="auto" w:sz="4" w:space="0"/>
            </w:tcBorders>
          </w:tcPr>
          <w:p w14:paraId="5ADFC644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พ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พศวัต  กลิ่นลอย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55C5FEFC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</w:t>
            </w:r>
          </w:p>
        </w:tc>
      </w:tr>
      <w:tr w14:paraId="3AA48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091FE39C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ลำดับที่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276B9FC1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ช่วงระยะเวลา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66DC7EE9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ขั้นตอน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33FD9BA5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การดำเนินงาน</w:t>
            </w:r>
          </w:p>
        </w:tc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2348CB1B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ผู้รับผิดชอบ</w:t>
            </w:r>
          </w:p>
        </w:tc>
      </w:tr>
      <w:tr w14:paraId="16F9C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</w:tcBorders>
          </w:tcPr>
          <w:p w14:paraId="55C98E74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๔</w:t>
            </w:r>
          </w:p>
        </w:tc>
        <w:tc>
          <w:tcPr>
            <w:tcW w:w="1984" w:type="dxa"/>
            <w:tcBorders>
              <w:top w:val="single" w:color="auto" w:sz="4" w:space="0"/>
            </w:tcBorders>
          </w:tcPr>
          <w:p w14:paraId="306AE96F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๑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เมษายน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  <w:p w14:paraId="108A1361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C1631BA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30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กันยายน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  <w:tcBorders>
              <w:top w:val="single" w:color="auto" w:sz="4" w:space="0"/>
            </w:tcBorders>
          </w:tcPr>
          <w:p w14:paraId="1A7E7CF9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รเก็บข้อมูล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แบบวัดก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รรับรู้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ของผู้มีส่วนได้ส่วนเสีย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ยใน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5954" w:type="dxa"/>
            <w:tcBorders>
              <w:top w:val="single" w:color="auto" w:sz="4" w:space="0"/>
            </w:tcBorders>
          </w:tcPr>
          <w:p w14:paraId="018D0C1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การเก็บข้อมูลผู้มีส่วนได้ส่วนเสียภ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ยใน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IIT) 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มีขั้นตอนดังนี้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B167C18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1)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ผู้ดูแลระบบเผยแพร่และประชำสัมพันธ์ช่องทางการตอบแบบวัด </w:t>
            </w:r>
            <w:r>
              <w:rPr>
                <w:rFonts w:ascii="TH SarabunIT๙" w:hAnsi="TH SarabunIT๙" w:cs="TH SarabunIT๙"/>
              </w:rPr>
              <w:t xml:space="preserve">IIT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โดยคำนึงถึงคว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มครอบคลุมของบุคลากร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ทุกส่วนงานและทุกระดับตามเกณฑ์ที่กำหนดในคู่มือ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8A36A1A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</w:rPr>
              <w:t xml:space="preserve">2)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ผู้บริหารและผู้ดูแลระบบกำกับติดตามให้ผู้มีส่วนได้ส่วนเสีย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ยในเข้ามำตอบต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มระยะเวล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ให้ครบต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มจำนวนขั้นต่ำ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และเกณฑ์ที่กำหนด</w:t>
            </w:r>
          </w:p>
        </w:tc>
        <w:tc>
          <w:tcPr>
            <w:tcW w:w="2896" w:type="dxa"/>
            <w:tcBorders>
              <w:top w:val="single" w:color="auto" w:sz="4" w:space="0"/>
            </w:tcBorders>
          </w:tcPr>
          <w:p w14:paraId="402A546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๑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พ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</w:rPr>
              <w:t>พศวัต  กลิ่นลอย</w:t>
            </w:r>
          </w:p>
          <w:p w14:paraId="32F5CE3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hint="cs" w:ascii="TH SarabunIT๙" w:hAnsi="TH SarabunIT๙" w:cs="TH SarabunIT๙"/>
                <w:cs/>
              </w:rPr>
              <w:t>2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รวบรวมข้อมูล</w:t>
            </w:r>
            <w:r>
              <w:rPr>
                <w:rFonts w:ascii="TH SarabunIT๙" w:hAnsi="TH SarabunIT๙" w:cs="TH SarabunIT๙"/>
                <w:cs/>
              </w:rPr>
              <w:t>/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ตรวจสอบในระบบ </w:t>
            </w:r>
            <w:r>
              <w:rPr>
                <w:rFonts w:ascii="TH SarabunIT๙" w:hAnsi="TH SarabunIT๙" w:cs="TH SarabunIT๙"/>
              </w:rPr>
              <w:t>ITAP</w:t>
            </w:r>
          </w:p>
          <w:p w14:paraId="1AF3D331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hint="cs" w:ascii="TH SarabunIT๙" w:hAnsi="TH SarabunIT๙" w:cs="TH SarabunIT๙"/>
                <w:cs/>
              </w:rPr>
              <w:t>3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จนท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ตร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ในสังกัดทุกนายปฏิบัติ</w:t>
            </w:r>
          </w:p>
        </w:tc>
      </w:tr>
      <w:tr w14:paraId="2239D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7E5152E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๕</w:t>
            </w:r>
          </w:p>
        </w:tc>
        <w:tc>
          <w:tcPr>
            <w:tcW w:w="1984" w:type="dxa"/>
          </w:tcPr>
          <w:p w14:paraId="7A6A33DD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๑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เมษายน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  <w:p w14:paraId="5754A14A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BC8566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30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กันยายน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</w:tcPr>
          <w:p w14:paraId="2F567B0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การ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เก็บข้อมูล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แบบวัดก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รรับรู้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ของผู้มีส่วนได้ส่วนเสีย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ยนอก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5954" w:type="dxa"/>
          </w:tcPr>
          <w:p w14:paraId="23B9FD94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การเก็บข้อมูลผู้มีส่วนได้ส่วนเสียภ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ยนอก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EIT) 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มีขั้นตอนดังนี้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3141E84A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1.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ผู้มีส่วนได้ส่วนเสียภายนอก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EIT (1))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โดยผู้รับบริก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รเข้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ตอบ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ด้วยตนเอง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8792A56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1.1)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ผู้ดูแลระบบเผยแพร่และประชาสัมพันธ์ช่องท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รตอบ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แบบวัด </w:t>
            </w:r>
            <w:r>
              <w:rPr>
                <w:rFonts w:ascii="TH SarabunIT๙" w:hAnsi="TH SarabunIT๙" w:cs="TH SarabunIT๙"/>
              </w:rPr>
              <w:t xml:space="preserve">EIT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โดยคำนึงถึงคว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มสะดวกของผู้รับบริก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ในก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รเข้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ถึงช่องท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งก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รตอบแบบวัด </w:t>
            </w:r>
            <w:r>
              <w:rPr>
                <w:rFonts w:ascii="TH SarabunIT๙" w:hAnsi="TH SarabunIT๙" w:cs="TH SarabunIT๙"/>
              </w:rPr>
              <w:t xml:space="preserve">EIT </w:t>
            </w:r>
          </w:p>
          <w:p w14:paraId="6B59FBB5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1.2)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ผู้บริห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รและผู้ดูแลระบบก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ำ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กับติดต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มให้ผู้มีส่วนได้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ส่วนเสียภ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ยนอกเข้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ตอบต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มระยะเวล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ให้ครบต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จำนวนขั้นต่ำและเกณฑ์ที่กำหนดในคู่มือ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61A401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1.3)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ผู้รับบริก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รจ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กหน่วยง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น สำม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รถเข้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ตอบแบบวัด </w:t>
            </w:r>
            <w:r>
              <w:rPr>
                <w:rFonts w:ascii="TH SarabunIT๙" w:hAnsi="TH SarabunIT๙" w:cs="TH SarabunIT๙"/>
              </w:rPr>
              <w:t xml:space="preserve">EIT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ของหน่วยง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นภ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ครัฐระดับต่ำกว่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กรมได้ด้วยตนเองโดยตรงที่เว็บไซต์ </w:t>
            </w:r>
            <w:r>
              <w:rPr>
                <w:rFonts w:ascii="TH SarabunIT๙" w:hAnsi="TH SarabunIT๙" w:cs="TH SarabunIT๙"/>
              </w:rPr>
              <w:t xml:space="preserve">https://itap.nacc.go.th/ &gt;&gt;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ไปที่เว็บไซต์ </w:t>
            </w:r>
            <w:r>
              <w:rPr>
                <w:rFonts w:ascii="TH SarabunIT๙" w:hAnsi="TH SarabunIT๙" w:cs="TH SarabunIT๙"/>
              </w:rPr>
              <w:t xml:space="preserve">https://itap.nacc.go.th/ &gt;&gt; </w:t>
            </w:r>
            <w:r>
              <w:rPr>
                <w:rFonts w:ascii="TH SarabunIT๙" w:hAnsi="TH SarabunIT๙" w:cs="TH SarabunIT๙"/>
                <w:cs/>
                <w:lang w:val="th-TH"/>
              </w:rPr>
              <w:t>ไปที่ รายชื่อหน่วยง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น</w:t>
            </w:r>
            <w:r>
              <w:rPr>
                <w:rFonts w:ascii="TH SarabunIT๙" w:hAnsi="TH SarabunIT๙" w:cs="TH SarabunIT๙"/>
              </w:rPr>
              <w:t xml:space="preserve"> &gt;&gt;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เลือกจังหวัด และ คลิกหน่วยงาน ที่ต้องก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รประเมิน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81AB85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</w:rPr>
              <w:t xml:space="preserve">2.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ผู้มีส่วนได้ส่วนเสียภายนอก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EIT (2))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โดยหน่วยประเมิน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เป็นผู้จัดเก็บข้อมูล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หน่วยประเมินดำเนินการวิเคราะห์ คัดเลือก และเก็บข้อมูล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ผู้มีส่วนได้ส่วนเสียภายนอกจ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กที่หน่วยง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นนำเข้าข้อมูล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ดังกล่าว โดยคำนึงถึงข้อมูลที่มีคุณภ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พและเป็นไปตามหลัก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896" w:type="dxa"/>
          </w:tcPr>
          <w:p w14:paraId="641F65D4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ฝ่ายอำนวยการ ไม่น้อยกว่า </w:t>
            </w:r>
            <w:r>
              <w:rPr>
                <w:rFonts w:ascii="TH SarabunIT๙" w:hAnsi="TH SarabunIT๙" w:cs="TH SarabunIT๙"/>
              </w:rPr>
              <w:t xml:space="preserve">4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รวบรวมข้อมูล </w:t>
            </w:r>
          </w:p>
          <w:p w14:paraId="2392700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ฝ่ายป้องกันปราบปรามไม่น้อยกว่า </w:t>
            </w:r>
            <w:r>
              <w:rPr>
                <w:rFonts w:ascii="TH SarabunIT๙" w:hAnsi="TH SarabunIT๙" w:cs="TH SarabunIT๙"/>
              </w:rPr>
              <w:t>14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3DF7EC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00E61EA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รวบรวมข้อมูล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2CF49DD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ฝ่ายจราจร ไม่น้อยกว่า </w:t>
            </w:r>
            <w:r>
              <w:rPr>
                <w:rFonts w:ascii="TH SarabunIT๙" w:hAnsi="TH SarabunIT๙" w:cs="TH SarabunIT๙"/>
              </w:rPr>
              <w:t>1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55186D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จราจรทุกนาย ปฏิบัติ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73AFB58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รวบรวมข้อมูล </w:t>
            </w:r>
          </w:p>
          <w:p w14:paraId="36D510A8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>ฝ่ายสืบสวน ไม่น้อยกว่า</w:t>
            </w:r>
            <w:r>
              <w:rPr>
                <w:rFonts w:ascii="TH SarabunIT๙" w:hAnsi="TH SarabunIT๙" w:cs="TH SarabunIT๙"/>
              </w:rPr>
              <w:t xml:space="preserve"> 9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26ECD17A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สืบสวนทุกนายปฏิบัติ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662D03F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รวบรวมข้อมูล </w:t>
            </w:r>
          </w:p>
          <w:p w14:paraId="67FF1CD5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ฝ่ายสอบสวน ไม่น้อยกว่า </w:t>
            </w:r>
            <w:r>
              <w:rPr>
                <w:rFonts w:ascii="TH SarabunIT๙" w:hAnsi="TH SarabunIT๙" w:cs="TH SarabunIT๙"/>
              </w:rPr>
              <w:t xml:space="preserve">9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102175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พงส</w:t>
            </w:r>
            <w:r>
              <w:rPr>
                <w:rFonts w:ascii="TH SarabunIT๙" w:hAnsi="TH SarabunIT๙" w:cs="TH SarabunIT๙"/>
                <w:cs/>
              </w:rPr>
              <w:t>./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ผู้ช่วย ทุกนายปฏิบัติ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0846E131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รวบรวมข้อมูล</w:t>
            </w:r>
          </w:p>
        </w:tc>
      </w:tr>
      <w:tr w14:paraId="5828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F8E28E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hint="cs" w:ascii="TH SarabunIT๙" w:hAnsi="TH SarabunIT๙" w:cs="TH SarabunIT๙"/>
                <w:cs/>
                <w:lang w:val="th-TH"/>
              </w:rPr>
              <w:t>๖</w:t>
            </w:r>
          </w:p>
        </w:tc>
        <w:tc>
          <w:tcPr>
            <w:tcW w:w="1984" w:type="dxa"/>
          </w:tcPr>
          <w:p w14:paraId="2BC3FC3D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๑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เมษายน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  <w:p w14:paraId="18B06D3B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35B2555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hint="cs" w:ascii="TH SarabunIT๙" w:hAnsi="TH SarabunIT๙" w:cs="TH SarabunIT๙"/>
                <w:cs/>
              </w:rPr>
              <w:t xml:space="preserve">31 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 xml:space="preserve">กรกฎาคม </w:t>
            </w:r>
            <w:r>
              <w:rPr>
                <w:rFonts w:hint="cs"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</w:tcPr>
          <w:p w14:paraId="1AB410DD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เก็บข้อมูลแบบวัดการเปิดเผย 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สาธารณะ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5954" w:type="dxa"/>
          </w:tcPr>
          <w:p w14:paraId="08F79FB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การตอบข้อมูลแบบตรวจก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รเปิดเผยข้อมูลสาธารณะ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OIT) </w:t>
            </w:r>
            <w:r>
              <w:rPr>
                <w:rFonts w:ascii="TH SarabunIT๙" w:hAnsi="TH SarabunIT๙" w:cs="TH SarabunIT๙"/>
                <w:cs/>
                <w:lang w:val="th-TH"/>
              </w:rPr>
              <w:t>มีขั้นตอนดังนี้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1EB7EB01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1)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ผู้ดูแลระบบรายงานข้อมูลการเปิดเผยข้อมูลสาธารณะ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มแบบตรวจ </w:t>
            </w:r>
            <w:r>
              <w:rPr>
                <w:rFonts w:ascii="TH SarabunIT๙" w:hAnsi="TH SarabunIT๙" w:cs="TH SarabunIT๙"/>
              </w:rPr>
              <w:t xml:space="preserve">OIT </w:t>
            </w:r>
            <w:r>
              <w:rPr>
                <w:rFonts w:ascii="TH SarabunIT๙" w:hAnsi="TH SarabunIT๙" w:cs="TH SarabunIT๙"/>
                <w:cs/>
                <w:lang w:val="th-TH"/>
              </w:rPr>
              <w:t>ในระบบส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รสนเทศฯ </w:t>
            </w:r>
            <w:r>
              <w:rPr>
                <w:rFonts w:ascii="TH SarabunIT๙" w:hAnsi="TH SarabunIT๙" w:cs="TH SarabunIT๙"/>
              </w:rPr>
              <w:t xml:space="preserve">ITAP 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มเกณฑ์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ที่กำหนดในคู่มือ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59997A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</w:rPr>
              <w:t xml:space="preserve">2)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ผู้บริหารตรวจสอบและอนุมัติข้อมูลการเปิดเผยข้อมูล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สาธา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ร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ณะตามแบบตรวจ </w:t>
            </w:r>
            <w:r>
              <w:rPr>
                <w:rFonts w:ascii="TH SarabunIT๙" w:hAnsi="TH SarabunIT๙" w:cs="TH SarabunIT๙"/>
              </w:rPr>
              <w:t xml:space="preserve">OIT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ในระบบสารสนเทศฯ </w:t>
            </w:r>
            <w:r>
              <w:rPr>
                <w:rFonts w:ascii="TH SarabunIT๙" w:hAnsi="TH SarabunIT๙" w:cs="TH SarabunIT๙"/>
              </w:rPr>
              <w:t>ITAP</w:t>
            </w:r>
          </w:p>
          <w:p w14:paraId="10BF5AEF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2896" w:type="dxa"/>
          </w:tcPr>
          <w:p w14:paraId="181046F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พ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.พศวัต  กลิ่นลอย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ควบคุม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  <w:p w14:paraId="437E1CEF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ต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ท</w:t>
            </w:r>
            <w:r>
              <w:rPr>
                <w:rFonts w:hint="cs" w:ascii="TH SarabunIT๙" w:hAnsi="TH SarabunIT๙" w:cs="TH SarabunIT๙"/>
                <w:cs/>
              </w:rPr>
              <w:t>.วิศิษฐ์  ปราชม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</w:t>
            </w:r>
            <w:r>
              <w:rPr>
                <w:rFonts w:ascii="TH SarabunIT๙" w:hAnsi="TH SarabunIT๙" w:cs="TH SarabunIT๙"/>
              </w:rPr>
              <w:t xml:space="preserve"> -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รายชื่อ จนท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รับผิดชอบตามปฏิทิน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กิจกรรม </w:t>
            </w:r>
            <w:r>
              <w:rPr>
                <w:rFonts w:ascii="TH SarabunIT๙" w:hAnsi="TH SarabunIT๙" w:cs="TH SarabunIT๙"/>
              </w:rPr>
              <w:t>OIT (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ผนวก ข</w:t>
            </w:r>
            <w:r>
              <w:rPr>
                <w:rFonts w:ascii="TH SarabunIT๙" w:hAnsi="TH SarabunIT๙" w:cs="TH SarabunIT๙"/>
                <w:cs/>
              </w:rPr>
              <w:t>.)</w:t>
            </w:r>
          </w:p>
        </w:tc>
      </w:tr>
      <w:tr w14:paraId="08C09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26B31DB9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ลำดับที่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4087FD1A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ช่วงระยะเวลา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3C059F72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ขั้นตอน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3EC29974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การดำเนินงาน</w:t>
            </w:r>
          </w:p>
        </w:tc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E0000"/>
          </w:tcPr>
          <w:p w14:paraId="4A85C417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  <w:t>ผู้รับผิดชอบ</w:t>
            </w:r>
          </w:p>
        </w:tc>
      </w:tr>
      <w:tr w14:paraId="04D7F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BE4D5" w:themeFill="accent2" w:themeFillTint="33"/>
          </w:tcPr>
          <w:p w14:paraId="5CA0187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 xml:space="preserve">ช่วงดำเนินการตรวจ </w:t>
            </w:r>
            <w:r>
              <w:rPr>
                <w:rFonts w:ascii="TH SarabunIT๙" w:hAnsi="TH SarabunIT๙" w:cs="TH SarabunIT๙"/>
                <w:b/>
                <w:bCs/>
              </w:rPr>
              <w:t xml:space="preserve">OIT </w:t>
            </w: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และ</w:t>
            </w:r>
            <w:r>
              <w:rPr>
                <w:rFonts w:hint="cs" w:ascii="TH SarabunIT๙" w:hAnsi="TH SarabunIT๙" w:cs="TH SarabunIT๙"/>
                <w:b/>
                <w:bCs/>
                <w:cs/>
                <w:lang w:val="th-TH"/>
              </w:rPr>
              <w:t>การชี้แจงเพิ่มเติม</w:t>
            </w:r>
          </w:p>
        </w:tc>
      </w:tr>
      <w:tr w14:paraId="58CC2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07EE0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7C52908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๑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FB21F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๑ สิงหาคม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  <w:p w14:paraId="0B112236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67FA15A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</w:rPr>
              <w:t>3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๑ สิงหาคม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DBB8E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129D3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การตรวจให้คะแนนการเปิดเผยข้อมูลสาธารณะ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OIT)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โดยหน่วยประเมินจะดำเนินการตรวจสอบการเปิดเผย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ข้อมูลสาธารณะ และพิจารณาให้คะแนนแบบวัด </w:t>
            </w:r>
            <w:r>
              <w:rPr>
                <w:rFonts w:ascii="TH SarabunIT๙" w:hAnsi="TH SarabunIT๙" w:cs="TH SarabunIT๙"/>
              </w:rPr>
              <w:t xml:space="preserve">OIT </w:t>
            </w:r>
            <w:r>
              <w:rPr>
                <w:rFonts w:ascii="TH SarabunIT๙" w:hAnsi="TH SarabunIT๙" w:cs="TH SarabunIT๙"/>
                <w:cs/>
                <w:lang w:val="th-TH"/>
              </w:rPr>
              <w:t>ตามหลักเกณฑ์ที่กำหนด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E6B6D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ผู้บริหาร </w:t>
            </w:r>
            <w:r>
              <w:rPr>
                <w:rFonts w:ascii="TH SarabunIT๙" w:hAnsi="TH SarabunIT๙" w:cs="TH SarabunIT๙"/>
              </w:rPr>
              <w:t xml:space="preserve">,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</w:t>
            </w:r>
          </w:p>
        </w:tc>
      </w:tr>
      <w:tr w14:paraId="2C9B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B5E70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๒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B930D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๑ กันยายน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  <w:p w14:paraId="007557C2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C12D710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</w:rPr>
              <w:t xml:space="preserve">7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กันยายน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15BA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สอบทานการให้คะแนน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แบบตรวจการเปิดเผยข้อมูลสาธารณะ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5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4E8A9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การตรวจสอบการให้คะแนนแบบตรวจ </w:t>
            </w:r>
            <w:r>
              <w:rPr>
                <w:rFonts w:ascii="TH SarabunIT๙" w:hAnsi="TH SarabunIT๙" w:cs="TH SarabunIT๙"/>
              </w:rPr>
              <w:t xml:space="preserve">OIT </w:t>
            </w:r>
            <w:r>
              <w:rPr>
                <w:rFonts w:ascii="TH SarabunIT๙" w:hAnsi="TH SarabunIT๙" w:cs="TH SarabunIT๙"/>
                <w:cs/>
                <w:lang w:val="th-TH"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แบบตรวจ </w:t>
            </w:r>
            <w:r>
              <w:rPr>
                <w:rFonts w:ascii="TH SarabunIT๙" w:hAnsi="TH SarabunIT๙" w:cs="TH SarabunIT๙"/>
              </w:rPr>
              <w:t xml:space="preserve">OIT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E6592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ผู้บริหารอนุมัติ </w:t>
            </w:r>
            <w:r>
              <w:rPr>
                <w:rFonts w:ascii="TH SarabunIT๙" w:hAnsi="TH SarabunIT๙" w:cs="TH SarabunIT๙"/>
              </w:rPr>
              <w:t xml:space="preserve">,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</w:t>
            </w:r>
          </w:p>
        </w:tc>
      </w:tr>
      <w:tr w14:paraId="0E7EA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4" w:space="0"/>
            </w:tcBorders>
          </w:tcPr>
          <w:p w14:paraId="5F24CBC1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๓</w:t>
            </w:r>
          </w:p>
        </w:tc>
        <w:tc>
          <w:tcPr>
            <w:tcW w:w="1984" w:type="dxa"/>
            <w:tcBorders>
              <w:top w:val="single" w:color="auto" w:sz="4" w:space="0"/>
            </w:tcBorders>
          </w:tcPr>
          <w:p w14:paraId="21A985A1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8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กันยายน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  <w:p w14:paraId="7F783525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19BCD7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14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กันยายน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  <w:tcBorders>
              <w:top w:val="single" w:color="auto" w:sz="4" w:space="0"/>
            </w:tcBorders>
          </w:tcPr>
          <w:p w14:paraId="11264658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การชี้แจงเพิ่มเติม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แบบตรวจ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การเปิดเผยข้อมูลสาธารณะ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5954" w:type="dxa"/>
            <w:tcBorders>
              <w:top w:val="single" w:color="auto" w:sz="4" w:space="0"/>
            </w:tcBorders>
          </w:tcPr>
          <w:p w14:paraId="046557F8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หน่วยงานสอบทานความถูกต้องของผลคะแนนการเปิดเผย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ข้อมูลสาธารณะ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OIT)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และดำเนินการชี้แจงเพิ่มเติมแบบตรวจ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การเปิดเผยข้อมูลสาธารณะ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OIT)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ผ่านระบบ </w:t>
            </w:r>
            <w:r>
              <w:rPr>
                <w:rFonts w:ascii="TH SarabunIT๙" w:hAnsi="TH SarabunIT๙" w:cs="TH SarabunIT๙"/>
              </w:rPr>
              <w:t xml:space="preserve">ITAP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ที่เว็บไซต์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fldChar w:fldCharType="begin"/>
            </w:r>
            <w:r>
              <w:instrText xml:space="preserve"> HYPERLINK "https://itap" </w:instrText>
            </w:r>
            <w:r>
              <w:fldChar w:fldCharType="separate"/>
            </w:r>
            <w:r>
              <w:rPr>
                <w:rStyle w:val="6"/>
                <w:rFonts w:ascii="TH SarabunIT๙" w:hAnsi="TH SarabunIT๙" w:cs="TH SarabunIT๙"/>
              </w:rPr>
              <w:t>https://itap</w:t>
            </w:r>
            <w:r>
              <w:rPr>
                <w:rStyle w:val="6"/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/>
                <w:u w:val="single"/>
              </w:rPr>
              <w:t>.nacc.go.th/</w:t>
            </w:r>
          </w:p>
        </w:tc>
        <w:tc>
          <w:tcPr>
            <w:tcW w:w="2896" w:type="dxa"/>
            <w:tcBorders>
              <w:top w:val="single" w:color="auto" w:sz="4" w:space="0"/>
            </w:tcBorders>
          </w:tcPr>
          <w:p w14:paraId="3EEC68D6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ผู้บริหารอนุมัติ ผู้ดูแลระบบ</w:t>
            </w:r>
          </w:p>
        </w:tc>
      </w:tr>
      <w:tr w14:paraId="02A9E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BAE247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๔</w:t>
            </w:r>
          </w:p>
        </w:tc>
        <w:tc>
          <w:tcPr>
            <w:tcW w:w="1984" w:type="dxa"/>
          </w:tcPr>
          <w:p w14:paraId="52B9DBDF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15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กันยายน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  <w:p w14:paraId="3F34D06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82BE9D0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30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กันยายน </w:t>
            </w:r>
            <w:r>
              <w:rPr>
                <w:rFonts w:ascii="TH SarabunIT๙" w:hAnsi="TH SarabunIT๙" w:cs="TH SarabunIT๙"/>
                <w:cs/>
              </w:rPr>
              <w:t>2569</w:t>
            </w:r>
          </w:p>
        </w:tc>
        <w:tc>
          <w:tcPr>
            <w:tcW w:w="2126" w:type="dxa"/>
          </w:tcPr>
          <w:p w14:paraId="2AF8920D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การตรวจการชี้แจง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เพิ่มเติมแบบตรวจ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การเปิดเผยข้อมูล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สาธารณะ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>OIT)</w:t>
            </w:r>
          </w:p>
          <w:p w14:paraId="506BC7BC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FFFD688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179C408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04A072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6A16F5A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0B3E3BF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672BAF7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FBDC0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C1D23E5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C3376A2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6BBA00B">
            <w:pPr>
              <w:pStyle w:val="7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7B5CE10">
            <w:pPr>
              <w:pStyle w:val="7"/>
              <w:spacing w:before="0" w:beforeAutospacing="0" w:after="0" w:afterAutospacing="0"/>
              <w:rPr>
                <w:rFonts w:hint="cs" w:ascii="TH SarabunIT๙" w:hAnsi="TH SarabunIT๙" w:cs="TH SarabunIT๙"/>
                <w:cs/>
              </w:rPr>
            </w:pPr>
          </w:p>
        </w:tc>
        <w:tc>
          <w:tcPr>
            <w:tcW w:w="5954" w:type="dxa"/>
          </w:tcPr>
          <w:p w14:paraId="14AF4589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หน่วยประเมินดำเนินการตรวจการชี้แจงเพิ่มเติมแบบตรวจ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การเปิดเผยข้อมูลสาธารณะ </w:t>
            </w:r>
            <w:r>
              <w:rPr>
                <w:rFonts w:ascii="TH SarabunIT๙" w:hAnsi="TH SarabunIT๙" w:cs="TH SarabunIT๙"/>
                <w:cs/>
              </w:rPr>
              <w:t>(</w:t>
            </w:r>
            <w:r>
              <w:rPr>
                <w:rFonts w:ascii="TH SarabunIT๙" w:hAnsi="TH SarabunIT๙" w:cs="TH SarabunIT๙"/>
              </w:rPr>
              <w:t xml:space="preserve">OIT) </w:t>
            </w:r>
            <w:r>
              <w:rPr>
                <w:rFonts w:ascii="TH SarabunIT๙" w:hAnsi="TH SarabunIT๙" w:cs="TH SarabunIT๙"/>
                <w:cs/>
                <w:lang w:val="th-TH"/>
              </w:rPr>
              <w:t>ของหน่วยงาน</w:t>
            </w:r>
          </w:p>
        </w:tc>
        <w:tc>
          <w:tcPr>
            <w:tcW w:w="2896" w:type="dxa"/>
          </w:tcPr>
          <w:p w14:paraId="230B46DA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ผู้บริหารอนุมัติ ผู้ดูแลระบบ</w:t>
            </w:r>
          </w:p>
        </w:tc>
      </w:tr>
      <w:tr w14:paraId="376D6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48" w:type="dxa"/>
            <w:gridSpan w:val="5"/>
            <w:shd w:val="clear" w:color="auto" w:fill="FBE4D5" w:themeFill="accent2" w:themeFillTint="33"/>
          </w:tcPr>
          <w:p w14:paraId="4B312536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s/>
                <w:lang w:val="th-TH"/>
              </w:rPr>
              <w:t>ช่วงสรุปผลและเผยแพร่ผลการประเมิน</w:t>
            </w:r>
          </w:p>
        </w:tc>
      </w:tr>
      <w:tr w14:paraId="3CFA0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A5E6B90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๑</w:t>
            </w:r>
          </w:p>
        </w:tc>
        <w:tc>
          <w:tcPr>
            <w:tcW w:w="1984" w:type="dxa"/>
          </w:tcPr>
          <w:p w14:paraId="1351765D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ตุลาคม </w:t>
            </w:r>
            <w:r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</w:tcPr>
          <w:p w14:paraId="37369BC9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การประมวลผล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การประเมิน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และการจัดทำรายงานผลการประเมิน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5954" w:type="dxa"/>
          </w:tcPr>
          <w:p w14:paraId="45034B3B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หน่วยประเมินสรุปผลก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รประเมิน พร้อมทั้งจัดทำข้อเสนอแนะ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เพิ่มเติมประกอบรายงานผลการประเมินให้แก่หน่วยงานผ่าน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ระบบ </w:t>
            </w:r>
            <w:r>
              <w:rPr>
                <w:rFonts w:ascii="TH SarabunIT๙" w:hAnsi="TH SarabunIT๙" w:cs="TH SarabunIT๙"/>
              </w:rPr>
              <w:t xml:space="preserve">ITAP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ที่เว็บไซต์ </w:t>
            </w:r>
            <w:r>
              <w:fldChar w:fldCharType="begin"/>
            </w:r>
            <w:r>
              <w:instrText xml:space="preserve"> HYPERLINK "https://itap" </w:instrText>
            </w:r>
            <w:r>
              <w:fldChar w:fldCharType="separate"/>
            </w:r>
            <w:r>
              <w:rPr>
                <w:rStyle w:val="6"/>
                <w:rFonts w:ascii="TH SarabunIT๙" w:hAnsi="TH SarabunIT๙" w:cs="TH SarabunIT๙"/>
              </w:rPr>
              <w:t>https://itap</w:t>
            </w:r>
            <w:r>
              <w:rPr>
                <w:rStyle w:val="6"/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/>
                <w:u w:val="single"/>
              </w:rPr>
              <w:t>.nacc.go.th/</w:t>
            </w:r>
          </w:p>
        </w:tc>
        <w:tc>
          <w:tcPr>
            <w:tcW w:w="2896" w:type="dxa"/>
          </w:tcPr>
          <w:p w14:paraId="2A69EEC7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ผู้บริหารอนุมัติ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ผู้ดูแลระบบ</w:t>
            </w:r>
          </w:p>
        </w:tc>
      </w:tr>
      <w:tr w14:paraId="6FD36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E1F9C05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๒</w:t>
            </w:r>
          </w:p>
        </w:tc>
        <w:tc>
          <w:tcPr>
            <w:tcW w:w="1984" w:type="dxa"/>
          </w:tcPr>
          <w:p w14:paraId="7DB158E9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ตุลาคม </w:t>
            </w:r>
            <w:r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</w:tcPr>
          <w:p w14:paraId="17ACCE78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การกลั่นกรอง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และนำเสนอ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ผลการประเมิน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5954" w:type="dxa"/>
          </w:tcPr>
          <w:p w14:paraId="5B7993C1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สำนักงาน ป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ป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ช</w:t>
            </w:r>
            <w:r>
              <w:rPr>
                <w:rFonts w:ascii="TH SarabunIT๙" w:hAnsi="TH SarabunIT๙" w:cs="TH SarabunIT๙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s/>
                <w:lang w:val="th-TH"/>
              </w:rPr>
              <w:t>นำเสนอผลการประเมินให้แก่คณะกรรมการ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ที่เกี่ยวข้องเพื่อพิจ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รณากลั่นกรอง และรับรองผลการประเมิน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ก่อนประก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ศผลและเผยแพร่การประเมินสู่สาธารณะ</w:t>
            </w:r>
          </w:p>
        </w:tc>
        <w:tc>
          <w:tcPr>
            <w:tcW w:w="2896" w:type="dxa"/>
          </w:tcPr>
          <w:p w14:paraId="62263BDC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ผู้บริหารอนุมัติ ผู้ดูแลระบบ</w:t>
            </w:r>
          </w:p>
        </w:tc>
      </w:tr>
      <w:tr w14:paraId="1620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BC64CB2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๓</w:t>
            </w:r>
          </w:p>
        </w:tc>
        <w:tc>
          <w:tcPr>
            <w:tcW w:w="1984" w:type="dxa"/>
          </w:tcPr>
          <w:p w14:paraId="217914B8">
            <w:pPr>
              <w:pStyle w:val="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 xml:space="preserve">ตุลาคม </w:t>
            </w:r>
            <w:r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2126" w:type="dxa"/>
          </w:tcPr>
          <w:p w14:paraId="3D1C9855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ประกาศและเผยแพร่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ผลการประเมิน</w:t>
            </w: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5954" w:type="dxa"/>
          </w:tcPr>
          <w:p w14:paraId="0D0CC548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สำนักงาน ป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ป</w:t>
            </w:r>
            <w:r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/>
                <w:cs/>
                <w:lang w:val="th-TH"/>
              </w:rPr>
              <w:t>ช</w:t>
            </w:r>
            <w:r>
              <w:rPr>
                <w:rFonts w:ascii="TH SarabunIT๙" w:hAnsi="TH SarabunIT๙" w:cs="TH SarabunIT๙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s/>
                <w:lang w:val="th-TH"/>
              </w:rPr>
              <w:t>ประกาศผลและเผยแพร่ผลก</w:t>
            </w:r>
            <w:r>
              <w:rPr>
                <w:rFonts w:hint="cs" w:ascii="TH SarabunIT๙" w:hAnsi="TH SarabunIT๙" w:cs="TH SarabunIT๙"/>
                <w:cs/>
                <w:lang w:val="th-TH"/>
              </w:rPr>
              <w:t>า</w:t>
            </w:r>
            <w:r>
              <w:rPr>
                <w:rFonts w:ascii="TH SarabunIT๙" w:hAnsi="TH SarabunIT๙" w:cs="TH SarabunIT๙"/>
                <w:cs/>
                <w:lang w:val="th-TH"/>
              </w:rPr>
              <w:t>รประเมินต่อสาธารณะ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>ซึ่งหน่วยงานสามารถดาวน์โหลดรายงานผลการประเมินรายหน่วย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ผ่านระบบ </w:t>
            </w:r>
            <w:r>
              <w:rPr>
                <w:rFonts w:ascii="TH SarabunIT๙" w:hAnsi="TH SarabunIT๙" w:cs="TH SarabunIT๙"/>
              </w:rPr>
              <w:t xml:space="preserve">ITAP </w:t>
            </w:r>
            <w:r>
              <w:rPr>
                <w:rFonts w:ascii="TH SarabunIT๙" w:hAnsi="TH SarabunIT๙" w:cs="TH SarabunIT๙"/>
                <w:cs/>
                <w:lang w:val="th-TH"/>
              </w:rPr>
              <w:t xml:space="preserve">ที่เว็บไซต์ </w:t>
            </w:r>
            <w:r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896" w:type="dxa"/>
          </w:tcPr>
          <w:p w14:paraId="3DF90AD0">
            <w:pPr>
              <w:pStyle w:val="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  <w:lang w:val="th-TH"/>
              </w:rPr>
              <w:t>ผู้บริหารอนุมัติ ผู้ดูแลระบบ</w:t>
            </w:r>
          </w:p>
        </w:tc>
      </w:tr>
    </w:tbl>
    <w:p w14:paraId="7B058BA4">
      <w:pPr>
        <w:pStyle w:val="7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  <w:lang w:val="th-TH"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1ECB1A6D">
      <w:pPr>
        <w:pStyle w:val="7"/>
        <w:spacing w:before="120" w:beforeAutospacing="0" w:after="0" w:afterAutospacing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  <w:lang w:val="th-TH"/>
        </w:rPr>
        <w:t>พ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/>
        </w:rPr>
        <w:t>ต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/>
        </w:rPr>
        <w:t>อ</w:t>
      </w:r>
      <w:r>
        <w:rPr>
          <w:rFonts w:hint="cs" w:ascii="TH SarabunIT๙" w:hAnsi="TH SarabunIT๙" w:cs="TH SarabunIT๙"/>
          <w:cs/>
        </w:rPr>
        <w:t xml:space="preserve">.        </w:t>
      </w:r>
      <w:r>
        <w:drawing>
          <wp:inline distT="0" distB="0" distL="114300" distR="114300">
            <wp:extent cx="547370" cy="390525"/>
            <wp:effectExtent l="0" t="0" r="1270" b="571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37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18736">
      <w:pPr>
        <w:pStyle w:val="7"/>
        <w:spacing w:before="120" w:beforeAutospacing="0" w:after="0" w:afterAutospacing="0"/>
        <w:ind w:left="792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(</w:t>
      </w:r>
      <w:r>
        <w:rPr>
          <w:rFonts w:hint="cs" w:ascii="TH SarabunIT๙" w:hAnsi="TH SarabunIT๙" w:cs="TH SarabunIT๙"/>
          <w:cs/>
        </w:rPr>
        <w:t>หัสไชย  สาจุ้ย</w:t>
      </w:r>
      <w:r>
        <w:rPr>
          <w:rFonts w:ascii="TH SarabunIT๙" w:hAnsi="TH SarabunIT๙" w:cs="TH SarabunIT๙"/>
          <w:cs/>
        </w:rPr>
        <w:t>)</w:t>
      </w:r>
    </w:p>
    <w:p w14:paraId="4B6D049F">
      <w:pPr>
        <w:pStyle w:val="7"/>
        <w:spacing w:before="120" w:beforeAutospacing="0" w:after="0" w:afterAutospacing="0"/>
        <w:ind w:left="8640"/>
        <w:jc w:val="thaiDistribute"/>
        <w:rPr>
          <w:rFonts w:ascii="TH SarabunIT๙" w:hAnsi="TH SarabunIT๙" w:cs="TH SarabunIT๙"/>
          <w:color w:val="FF0000"/>
        </w:rPr>
      </w:pPr>
      <w:r>
        <w:rPr>
          <w:rFonts w:hint="cs"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  <w:cs/>
          <w:lang w:val="th-TH"/>
        </w:rPr>
        <w:t>ผกก</w:t>
      </w:r>
      <w:r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/>
          <w:cs/>
          <w:lang w:val="th-TH"/>
        </w:rPr>
        <w:t>สภ</w:t>
      </w:r>
      <w:r>
        <w:rPr>
          <w:rFonts w:ascii="TH SarabunIT๙" w:hAnsi="TH SarabunIT๙" w:cs="TH SarabunIT๙"/>
          <w:cs/>
        </w:rPr>
        <w:t>.</w:t>
      </w:r>
      <w:r>
        <w:rPr>
          <w:rFonts w:hint="cs" w:ascii="TH SarabunIT๙" w:hAnsi="TH SarabunIT๙" w:cs="TH SarabunIT๙"/>
          <w:cs/>
        </w:rPr>
        <w:t>พุเตย</w:t>
      </w:r>
    </w:p>
    <w:p w14:paraId="30573815">
      <w:pPr>
        <w:rPr>
          <w:rFonts w:ascii="TH SarabunIT๙" w:hAnsi="TH SarabunIT๙" w:cs="TH SarabunIT๙"/>
          <w:sz w:val="28"/>
        </w:rPr>
      </w:pPr>
    </w:p>
    <w:p w14:paraId="1D0F3BD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  <w:sectPr>
          <w:pgSz w:w="16838" w:h="11906" w:orient="landscape"/>
          <w:pgMar w:top="1440" w:right="1440" w:bottom="1440" w:left="1440" w:header="709" w:footer="709" w:gutter="0"/>
          <w:cols w:space="708" w:num="1"/>
          <w:docGrid w:linePitch="360" w:charSpace="0"/>
        </w:sectPr>
      </w:pPr>
    </w:p>
    <w:p w14:paraId="6C76B7FC">
      <w:pPr>
        <w:spacing w:after="0"/>
        <w:ind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ขับเคลื่อนการประเมินคุณธรรมและความโปร่งใสในการดำเนินงานของหน่วยงานภาครัฐ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ของสถานีตำรวจประจำปีงบประมาณ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9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ระดับสถานีตำรวจ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17D3071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เมื่อวันที่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24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เมษายน 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พุเตย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 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โดยมี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พันตำรวจเอก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24"/>
          <w:szCs w:val="32"/>
          <w:cs/>
        </w:rPr>
        <w:t>หัสไชย  สาจุ้ย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</w:t>
      </w:r>
      <w:r>
        <w:rPr>
          <w:rFonts w:hint="cs"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ภูธร</w:t>
      </w:r>
      <w:r>
        <w:rPr>
          <w:rFonts w:hint="cs" w:ascii="TH SarabunIT๙" w:hAnsi="TH SarabunIT๙" w:cs="TH SarabunIT๙"/>
          <w:sz w:val="32"/>
          <w:szCs w:val="32"/>
          <w:cs/>
        </w:rPr>
        <w:t>พุเตย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 ประจำปีงบประมาณ 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๒๕๖</w:t>
      </w:r>
      <w:r>
        <w:rPr>
          <w:rFonts w:hint="cs" w:ascii="TH SarabunIT๙" w:hAnsi="TH SarabunIT๙" w:cs="TH SarabunIT๙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ประกอบด้วย </w:t>
      </w:r>
      <w:r>
        <w:rPr>
          <w:rFonts w:ascii="TH SarabunIT๙" w:hAnsi="TH SarabunIT๙" w:cs="TH SarabunIT๙"/>
          <w:sz w:val="32"/>
          <w:szCs w:val="32"/>
          <w:cs/>
        </w:rPr>
        <w:t xml:space="preserve">3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ประเด็นสำคัญ ได้แก่</w:t>
      </w:r>
    </w:p>
    <w:p w14:paraId="5AB8161F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1)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การเปิดเผยข้อมูลสาธารณะ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63359081">
      <w:pPr>
        <w:spacing w:after="0"/>
        <w:ind w:firstLine="157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ให้สถานีตำรวจ ศึกษา และจัดทำประเด็นแบบตรวจการเปิดเผยข้อมูลสาธารณะ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OIT)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18F59EA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2)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แบบวัดการรับรู้ของผู้มีส่วนได้ส่วนเสียภายใน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21D319F9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3A9821A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IIT)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794ECB7E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3)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แบบวัดการรับรู้ของผู้มีส่วนได้ส่วนเสียภายนอก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5EE18ED7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EIT)</w:t>
      </w:r>
    </w:p>
    <w:p w14:paraId="0E31C7DE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26CD497F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>
        <w:rPr>
          <w:rFonts w:ascii="TH SarabunIT๙" w:hAnsi="TH SarabunIT๙" w:cs="TH SarabunIT๙"/>
          <w:sz w:val="32"/>
          <w:szCs w:val="32"/>
        </w:rPr>
        <w:t xml:space="preserve">Website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และ </w:t>
      </w:r>
      <w:r>
        <w:rPr>
          <w:rFonts w:ascii="TH SarabunIT๙" w:hAnsi="TH SarabunIT๙" w:cs="TH SarabunIT๙"/>
          <w:sz w:val="32"/>
          <w:szCs w:val="32"/>
        </w:rPr>
        <w:t xml:space="preserve">Facebook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ของสถานีตำรวจ  </w:t>
      </w:r>
    </w:p>
    <w:p w14:paraId="2C89494E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มอบหมายให้คณะทำงานฯ ฝ่ายเทคโนโลยีสารสนเทศ เผยแพร่ </w:t>
      </w:r>
      <w:r>
        <w:rPr>
          <w:rFonts w:ascii="TH SarabunIT๙" w:hAnsi="TH SarabunIT๙" w:cs="TH SarabunIT๙"/>
          <w:sz w:val="32"/>
          <w:szCs w:val="32"/>
        </w:rPr>
        <w:t xml:space="preserve">QR Code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หรือ </w:t>
      </w:r>
      <w:r>
        <w:rPr>
          <w:rFonts w:ascii="TH SarabunIT๙" w:hAnsi="TH SarabunIT๙" w:cs="TH SarabunIT๙"/>
          <w:sz w:val="32"/>
          <w:szCs w:val="32"/>
        </w:rPr>
        <w:t xml:space="preserve">URL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ช่องทางการเข้าตอบ แบบวัด การรับรู้ของผู้มีส่วนได้ส่วนเสียภายนอก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และ </w:t>
      </w:r>
      <w:r>
        <w:rPr>
          <w:rFonts w:ascii="TH SarabunIT๙" w:hAnsi="TH SarabunIT๙" w:cs="TH SarabunIT๙"/>
          <w:sz w:val="32"/>
          <w:szCs w:val="32"/>
        </w:rPr>
        <w:t xml:space="preserve">Facebook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ของสถานีตำรวจ  ให้แต่ละแผนกงานจัดทำป้ายประชาสัมพันธ์ </w:t>
      </w:r>
      <w:r>
        <w:rPr>
          <w:rFonts w:ascii="TH SarabunIT๙" w:hAnsi="TH SarabunIT๙" w:cs="TH SarabunIT๙"/>
          <w:sz w:val="32"/>
          <w:szCs w:val="32"/>
        </w:rPr>
        <w:t xml:space="preserve">QR Code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หรือ </w:t>
      </w:r>
      <w:r>
        <w:rPr>
          <w:rFonts w:ascii="TH SarabunIT๙" w:hAnsi="TH SarabunIT๙" w:cs="TH SarabunIT๙"/>
          <w:sz w:val="32"/>
          <w:szCs w:val="32"/>
        </w:rPr>
        <w:t xml:space="preserve">URL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ช่องทางการเข้า ตอบ แบบวัดการรับรู้ของผู้มีส่วนได้ส่วนเสียภายนอก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และ </w:t>
      </w:r>
      <w:r>
        <w:rPr>
          <w:rFonts w:ascii="TH SarabunIT๙" w:hAnsi="TH SarabunIT๙" w:cs="TH SarabunIT๙"/>
          <w:sz w:val="32"/>
          <w:szCs w:val="32"/>
        </w:rPr>
        <w:t xml:space="preserve">Facebook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ของสถานีตำรวจ</w:t>
      </w:r>
    </w:p>
    <w:p w14:paraId="60572C75">
      <w:pPr>
        <w:spacing w:before="160"/>
        <w:jc w:val="center"/>
        <w:rPr>
          <w:rFonts w:hint="cs" w:ascii="TH SarabunIT๙" w:hAnsi="TH SarabunIT๙" w:cs="TH SarabunIT๙"/>
          <w:sz w:val="32"/>
          <w:szCs w:val="32"/>
        </w:rPr>
      </w:pPr>
      <w:r>
        <w:drawing>
          <wp:inline distT="0" distB="0" distL="0" distR="0">
            <wp:extent cx="3838575" cy="2879725"/>
            <wp:effectExtent l="19050" t="19050" r="28575" b="15875"/>
            <wp:docPr id="10340647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64790" name="รูปภาพ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9149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517E31">
      <w:pPr>
        <w:ind w:firstLine="851"/>
        <w:jc w:val="center"/>
        <w:rPr>
          <w:rFonts w:ascii="TH SarabunIT๙" w:hAnsi="TH SarabunIT๙" w:cs="TH SarabunIT๙"/>
          <w:sz w:val="32"/>
          <w:szCs w:val="32"/>
        </w:rPr>
      </w:pPr>
    </w:p>
    <w:p w14:paraId="5062D0AD">
      <w:pPr>
        <w:ind w:firstLine="851"/>
        <w:jc w:val="center"/>
        <w:rPr>
          <w:rFonts w:ascii="TH SarabunIT๙" w:hAnsi="TH SarabunIT๙" w:cs="TH SarabunIT๙"/>
          <w:sz w:val="32"/>
          <w:szCs w:val="32"/>
        </w:rPr>
      </w:pPr>
    </w:p>
    <w:p w14:paraId="79EC637F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B1F97E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BD4870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90DFA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E10A3F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52E10A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90016B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9335F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A4B9B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1832AFD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F6DACF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350B2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ประชุมชี้แจงการส่งเสริมคุณธรรมและความโปร่งใส</w:t>
      </w:r>
      <w:r>
        <w:rPr>
          <w:rFonts w:hint="cs" w:ascii="TH SarabunIT๙" w:hAnsi="TH SarabunIT๙" w:cs="TH SarabunIT๙"/>
          <w:b/>
          <w:bCs/>
          <w:sz w:val="36"/>
          <w:szCs w:val="36"/>
          <w:cs/>
          <w:lang w:val="th-TH"/>
        </w:rPr>
        <w:t>ในการปฏิบัติงาน</w:t>
      </w:r>
    </w:p>
    <w:p w14:paraId="72F9D87E">
      <w:pPr>
        <w:spacing w:after="0"/>
        <w:jc w:val="thaiDistribute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sz w:val="28"/>
          <w:szCs w:val="36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วันที่ </w:t>
      </w:r>
      <w:r>
        <w:rPr>
          <w:rFonts w:ascii="TH SarabunIT๙" w:hAnsi="TH SarabunIT๙" w:cs="TH SarabunIT๙"/>
          <w:sz w:val="32"/>
          <w:szCs w:val="32"/>
        </w:rPr>
        <w:t xml:space="preserve">30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เมษายน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๒๕๖</w:t>
      </w:r>
      <w:r>
        <w:rPr>
          <w:rFonts w:hint="cs" w:ascii="TH SarabunIT๙" w:hAnsi="TH SarabunIT๙" w:cs="TH SarabunIT๙"/>
          <w:sz w:val="32"/>
          <w:szCs w:val="32"/>
          <w:cs/>
        </w:rPr>
        <w:t>9 พ.ต.อ.หัสไชย  สาจุ้ย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สภ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sz w:val="32"/>
          <w:szCs w:val="32"/>
          <w:cs/>
        </w:rPr>
        <w:t>พุเตย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เป็นประธาน ประชุมอบรมชี้แจงเจ้าหน้าที่ตำรวจ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ทุกสายงาน ได้ทราบ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>ถึง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แนวทางการปฏิบัติตามมาตรฐานทางจริยธรรม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>ประมวลจริยธรรมข้าราชการตำรวจ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/>
        </w:rPr>
        <w:t xml:space="preserve">แนวทางการป้องกันการทุจริตในการปฏิบัติงาน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และ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ประกาศนโยบายการต่อต้านการรับสินบน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Anti-Bribery Policy)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กำชับการปฏิบัติหน้าที่ของ</w:t>
      </w:r>
      <w:bookmarkStart w:id="27" w:name="_GoBack"/>
      <w:bookmarkEnd w:id="27"/>
      <w:r>
        <w:rPr>
          <w:rFonts w:ascii="TH SarabunIT๙" w:hAnsi="TH SarabunIT๙" w:cs="TH SarabunIT๙"/>
          <w:sz w:val="32"/>
          <w:szCs w:val="32"/>
          <w:cs/>
          <w:lang w:val="th-TH"/>
        </w:rPr>
        <w:t>ตำรวจ</w:t>
      </w:r>
      <w:r>
        <w:rPr>
          <w:rFonts w:hint="cs" w:ascii="TH SarabunIT๙" w:hAnsi="TH SarabunIT๙" w:cs="TH SarabunIT๙"/>
          <w:sz w:val="32"/>
          <w:szCs w:val="32"/>
          <w:cs/>
          <w:lang w:val="th-TH"/>
        </w:rPr>
        <w:t>ให้มีความโปร่งใส สุจริต ยุติธรรม ไม่เลือกปฏิบัติ ดำรงไว้ซึ่งเกียรติศักดิ์ศรีความเป็นตำรวจ ณ ห้องประชุมสถานีตำรวจภูธร</w:t>
      </w:r>
      <w:r>
        <w:rPr>
          <w:rFonts w:hint="cs" w:ascii="TH SarabunIT๙" w:hAnsi="TH SarabunIT๙" w:cs="TH SarabunIT๙"/>
          <w:sz w:val="32"/>
          <w:szCs w:val="32"/>
          <w:cs/>
        </w:rPr>
        <w:t>พุเตย</w:t>
      </w:r>
    </w:p>
    <w:p w14:paraId="75F3473E">
      <w:pPr>
        <w:spacing w:before="160"/>
        <w:jc w:val="center"/>
        <w:rPr>
          <w:rFonts w:ascii="TH SarabunIT๙" w:hAnsi="TH SarabunIT๙" w:cs="TH SarabunIT๙"/>
          <w:sz w:val="28"/>
          <w:szCs w:val="36"/>
          <w:cs/>
        </w:rPr>
      </w:pPr>
      <w:r>
        <w:drawing>
          <wp:inline distT="0" distB="0" distL="0" distR="0">
            <wp:extent cx="3839210" cy="2879725"/>
            <wp:effectExtent l="19050" t="19050" r="27940" b="15875"/>
            <wp:docPr id="15430442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44209" name="รูปภาพ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39716" cy="288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00FDE7">
      <w:pPr>
        <w:rPr>
          <w:rFonts w:ascii="TH SarabunIT๙" w:hAnsi="TH SarabunIT๙" w:cs="TH SarabunIT๙"/>
          <w:sz w:val="28"/>
          <w:szCs w:val="36"/>
        </w:rPr>
      </w:pPr>
    </w:p>
    <w:p w14:paraId="6E193B71">
      <w:pPr>
        <w:rPr>
          <w:rFonts w:ascii="TH SarabunIT๙" w:hAnsi="TH SarabunIT๙" w:cs="TH SarabunIT๙"/>
          <w:sz w:val="28"/>
          <w:szCs w:val="36"/>
        </w:rPr>
      </w:pPr>
    </w:p>
    <w:p w14:paraId="590A448D">
      <w:pPr>
        <w:rPr>
          <w:rFonts w:ascii="TH SarabunIT๙" w:hAnsi="TH SarabunIT๙" w:cs="TH SarabunIT๙"/>
          <w:sz w:val="28"/>
          <w:szCs w:val="36"/>
        </w:rPr>
      </w:pPr>
    </w:p>
    <w:p w14:paraId="79F4C1A4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ngsana New">
    <w:panose1 w:val="02020603050405020304"/>
    <w:charset w:val="DE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EEF78">
    <w:pPr>
      <w:pStyle w:val="5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C3413A"/>
    <w:multiLevelType w:val="multilevel"/>
    <w:tmpl w:val="17C3413A"/>
    <w:lvl w:ilvl="0" w:tentative="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F742C"/>
    <w:multiLevelType w:val="multilevel"/>
    <w:tmpl w:val="31DF742C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TH SarabunIT๙" w:hAnsi="TH SarabunIT๙" w:cs="TH SarabunIT๙" w:eastAsiaTheme="minorHAnsi"/>
        <w:sz w:val="3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9125F55"/>
    <w:multiLevelType w:val="multilevel"/>
    <w:tmpl w:val="59125F55"/>
    <w:lvl w:ilvl="0" w:tentative="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159EB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776DF"/>
    <w:rsid w:val="000867FC"/>
    <w:rsid w:val="000870C5"/>
    <w:rsid w:val="00092874"/>
    <w:rsid w:val="000A55B6"/>
    <w:rsid w:val="000A6B3E"/>
    <w:rsid w:val="000B7FCA"/>
    <w:rsid w:val="000C04F3"/>
    <w:rsid w:val="000C3240"/>
    <w:rsid w:val="000D28F4"/>
    <w:rsid w:val="000E0E25"/>
    <w:rsid w:val="000F2468"/>
    <w:rsid w:val="001073C4"/>
    <w:rsid w:val="0011148B"/>
    <w:rsid w:val="0012207D"/>
    <w:rsid w:val="001220FD"/>
    <w:rsid w:val="001258D1"/>
    <w:rsid w:val="00127F28"/>
    <w:rsid w:val="00133670"/>
    <w:rsid w:val="0013402E"/>
    <w:rsid w:val="001452A0"/>
    <w:rsid w:val="001622CC"/>
    <w:rsid w:val="001642F0"/>
    <w:rsid w:val="001752CF"/>
    <w:rsid w:val="0018412E"/>
    <w:rsid w:val="001940EB"/>
    <w:rsid w:val="001A6F69"/>
    <w:rsid w:val="001C10EA"/>
    <w:rsid w:val="001C110C"/>
    <w:rsid w:val="001C42DD"/>
    <w:rsid w:val="001C75BE"/>
    <w:rsid w:val="001D350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72CDF"/>
    <w:rsid w:val="002743BE"/>
    <w:rsid w:val="00277D34"/>
    <w:rsid w:val="0028173C"/>
    <w:rsid w:val="002828ED"/>
    <w:rsid w:val="00284F41"/>
    <w:rsid w:val="002877EE"/>
    <w:rsid w:val="002903CD"/>
    <w:rsid w:val="00290E7A"/>
    <w:rsid w:val="002951E5"/>
    <w:rsid w:val="002971C9"/>
    <w:rsid w:val="00297FF3"/>
    <w:rsid w:val="002A5E1F"/>
    <w:rsid w:val="002B19CE"/>
    <w:rsid w:val="002F034E"/>
    <w:rsid w:val="002F0D25"/>
    <w:rsid w:val="002F1626"/>
    <w:rsid w:val="00312573"/>
    <w:rsid w:val="00312622"/>
    <w:rsid w:val="0031434E"/>
    <w:rsid w:val="00320622"/>
    <w:rsid w:val="00330877"/>
    <w:rsid w:val="00331553"/>
    <w:rsid w:val="00331E23"/>
    <w:rsid w:val="00335CAA"/>
    <w:rsid w:val="003363C5"/>
    <w:rsid w:val="00353217"/>
    <w:rsid w:val="00372BF2"/>
    <w:rsid w:val="00376388"/>
    <w:rsid w:val="0038058B"/>
    <w:rsid w:val="00382538"/>
    <w:rsid w:val="00384F75"/>
    <w:rsid w:val="00386BC7"/>
    <w:rsid w:val="003A3FD7"/>
    <w:rsid w:val="003C0784"/>
    <w:rsid w:val="003C5657"/>
    <w:rsid w:val="003D21C5"/>
    <w:rsid w:val="003D4360"/>
    <w:rsid w:val="003E3191"/>
    <w:rsid w:val="003F268E"/>
    <w:rsid w:val="00400EAE"/>
    <w:rsid w:val="00402A33"/>
    <w:rsid w:val="00404854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F5CBE"/>
    <w:rsid w:val="00502C19"/>
    <w:rsid w:val="00514ACB"/>
    <w:rsid w:val="00530198"/>
    <w:rsid w:val="00533480"/>
    <w:rsid w:val="00541EC0"/>
    <w:rsid w:val="00543B0D"/>
    <w:rsid w:val="00544958"/>
    <w:rsid w:val="005466EE"/>
    <w:rsid w:val="005621FC"/>
    <w:rsid w:val="005642B0"/>
    <w:rsid w:val="005828C1"/>
    <w:rsid w:val="00587327"/>
    <w:rsid w:val="00597EFA"/>
    <w:rsid w:val="005A0A57"/>
    <w:rsid w:val="005B5CF5"/>
    <w:rsid w:val="005C07D6"/>
    <w:rsid w:val="005C447C"/>
    <w:rsid w:val="005C6D1C"/>
    <w:rsid w:val="005D2877"/>
    <w:rsid w:val="005E25C0"/>
    <w:rsid w:val="005E5F44"/>
    <w:rsid w:val="005F09E0"/>
    <w:rsid w:val="005F0D02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547FA"/>
    <w:rsid w:val="0065554B"/>
    <w:rsid w:val="00667DEB"/>
    <w:rsid w:val="006710CB"/>
    <w:rsid w:val="00672379"/>
    <w:rsid w:val="006902ED"/>
    <w:rsid w:val="00692686"/>
    <w:rsid w:val="006A4B6E"/>
    <w:rsid w:val="006B3A27"/>
    <w:rsid w:val="006B5E57"/>
    <w:rsid w:val="006C00C5"/>
    <w:rsid w:val="006C15CE"/>
    <w:rsid w:val="006C39A5"/>
    <w:rsid w:val="006C59FA"/>
    <w:rsid w:val="006C7466"/>
    <w:rsid w:val="006E6167"/>
    <w:rsid w:val="006F5C3C"/>
    <w:rsid w:val="006F5CCF"/>
    <w:rsid w:val="00704228"/>
    <w:rsid w:val="007141F7"/>
    <w:rsid w:val="007343A8"/>
    <w:rsid w:val="00734D0F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123"/>
    <w:rsid w:val="00782E33"/>
    <w:rsid w:val="00787CF1"/>
    <w:rsid w:val="007A1F60"/>
    <w:rsid w:val="007A34CB"/>
    <w:rsid w:val="007A43B1"/>
    <w:rsid w:val="007B0879"/>
    <w:rsid w:val="007C3779"/>
    <w:rsid w:val="007D0517"/>
    <w:rsid w:val="007D1F93"/>
    <w:rsid w:val="007D2D97"/>
    <w:rsid w:val="007D53CA"/>
    <w:rsid w:val="007D72AF"/>
    <w:rsid w:val="007E028A"/>
    <w:rsid w:val="007E3C26"/>
    <w:rsid w:val="007E61DA"/>
    <w:rsid w:val="007F2349"/>
    <w:rsid w:val="007F2586"/>
    <w:rsid w:val="00802E96"/>
    <w:rsid w:val="0080675A"/>
    <w:rsid w:val="00813F8E"/>
    <w:rsid w:val="008223CD"/>
    <w:rsid w:val="00826745"/>
    <w:rsid w:val="0083150F"/>
    <w:rsid w:val="00850944"/>
    <w:rsid w:val="00850946"/>
    <w:rsid w:val="00855F0A"/>
    <w:rsid w:val="00863CE9"/>
    <w:rsid w:val="00865081"/>
    <w:rsid w:val="008650F3"/>
    <w:rsid w:val="00866C6A"/>
    <w:rsid w:val="00867411"/>
    <w:rsid w:val="0088239D"/>
    <w:rsid w:val="008913D9"/>
    <w:rsid w:val="008975C7"/>
    <w:rsid w:val="008A2A98"/>
    <w:rsid w:val="008A6DA9"/>
    <w:rsid w:val="008A7BEF"/>
    <w:rsid w:val="008B32C1"/>
    <w:rsid w:val="008C05BC"/>
    <w:rsid w:val="008C1DF1"/>
    <w:rsid w:val="008D0F9B"/>
    <w:rsid w:val="008D4316"/>
    <w:rsid w:val="008D45DE"/>
    <w:rsid w:val="008D6E92"/>
    <w:rsid w:val="009005A3"/>
    <w:rsid w:val="009027A1"/>
    <w:rsid w:val="00907310"/>
    <w:rsid w:val="00907DB6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A7055"/>
    <w:rsid w:val="009B0C2A"/>
    <w:rsid w:val="009B0D5D"/>
    <w:rsid w:val="009B39E9"/>
    <w:rsid w:val="009C0A08"/>
    <w:rsid w:val="009C0FF9"/>
    <w:rsid w:val="009C3CD1"/>
    <w:rsid w:val="009D3AFC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15DAB"/>
    <w:rsid w:val="00A17F8E"/>
    <w:rsid w:val="00A238AE"/>
    <w:rsid w:val="00A3025D"/>
    <w:rsid w:val="00A30AE7"/>
    <w:rsid w:val="00A310EF"/>
    <w:rsid w:val="00A31625"/>
    <w:rsid w:val="00A3602A"/>
    <w:rsid w:val="00A36E3F"/>
    <w:rsid w:val="00A401F1"/>
    <w:rsid w:val="00A4647D"/>
    <w:rsid w:val="00A52269"/>
    <w:rsid w:val="00A52B19"/>
    <w:rsid w:val="00A538F8"/>
    <w:rsid w:val="00A57DF7"/>
    <w:rsid w:val="00A75B4E"/>
    <w:rsid w:val="00A77FE1"/>
    <w:rsid w:val="00A82142"/>
    <w:rsid w:val="00A95853"/>
    <w:rsid w:val="00A96BE1"/>
    <w:rsid w:val="00AA0387"/>
    <w:rsid w:val="00AA4494"/>
    <w:rsid w:val="00AA4C55"/>
    <w:rsid w:val="00AB5043"/>
    <w:rsid w:val="00AB7825"/>
    <w:rsid w:val="00AC1F7F"/>
    <w:rsid w:val="00AC32E7"/>
    <w:rsid w:val="00AF26DC"/>
    <w:rsid w:val="00B07770"/>
    <w:rsid w:val="00B10634"/>
    <w:rsid w:val="00B118E8"/>
    <w:rsid w:val="00B12714"/>
    <w:rsid w:val="00B16CF4"/>
    <w:rsid w:val="00B1703C"/>
    <w:rsid w:val="00B332E4"/>
    <w:rsid w:val="00B3372D"/>
    <w:rsid w:val="00B34751"/>
    <w:rsid w:val="00B43799"/>
    <w:rsid w:val="00B46CC1"/>
    <w:rsid w:val="00B52B4D"/>
    <w:rsid w:val="00B5505C"/>
    <w:rsid w:val="00B634C2"/>
    <w:rsid w:val="00B65EEE"/>
    <w:rsid w:val="00B7496F"/>
    <w:rsid w:val="00B756E8"/>
    <w:rsid w:val="00B800F4"/>
    <w:rsid w:val="00B82242"/>
    <w:rsid w:val="00B957EB"/>
    <w:rsid w:val="00B9735A"/>
    <w:rsid w:val="00B97C15"/>
    <w:rsid w:val="00BA5342"/>
    <w:rsid w:val="00BA5C6B"/>
    <w:rsid w:val="00BA6A53"/>
    <w:rsid w:val="00BB2648"/>
    <w:rsid w:val="00BE0057"/>
    <w:rsid w:val="00BE0808"/>
    <w:rsid w:val="00BE38E0"/>
    <w:rsid w:val="00BE4877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75F0B"/>
    <w:rsid w:val="00C85288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D02E0"/>
    <w:rsid w:val="00CD1E9D"/>
    <w:rsid w:val="00CD1F2D"/>
    <w:rsid w:val="00CE1990"/>
    <w:rsid w:val="00CE6781"/>
    <w:rsid w:val="00CF1594"/>
    <w:rsid w:val="00CF5680"/>
    <w:rsid w:val="00D100F4"/>
    <w:rsid w:val="00D1057E"/>
    <w:rsid w:val="00D10977"/>
    <w:rsid w:val="00D13670"/>
    <w:rsid w:val="00D200BB"/>
    <w:rsid w:val="00D327C6"/>
    <w:rsid w:val="00D33DF4"/>
    <w:rsid w:val="00D35819"/>
    <w:rsid w:val="00D60F73"/>
    <w:rsid w:val="00D72E25"/>
    <w:rsid w:val="00D82FFF"/>
    <w:rsid w:val="00D91928"/>
    <w:rsid w:val="00D93791"/>
    <w:rsid w:val="00D9482D"/>
    <w:rsid w:val="00DA42D7"/>
    <w:rsid w:val="00DB2B7E"/>
    <w:rsid w:val="00DB5233"/>
    <w:rsid w:val="00DC0EC8"/>
    <w:rsid w:val="00DD08CF"/>
    <w:rsid w:val="00DD5F82"/>
    <w:rsid w:val="00E04CA9"/>
    <w:rsid w:val="00E06630"/>
    <w:rsid w:val="00E07B50"/>
    <w:rsid w:val="00E15037"/>
    <w:rsid w:val="00E40F18"/>
    <w:rsid w:val="00E57A3F"/>
    <w:rsid w:val="00E57C39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5035"/>
    <w:rsid w:val="00EB5ACC"/>
    <w:rsid w:val="00EC0BC6"/>
    <w:rsid w:val="00EC2EB9"/>
    <w:rsid w:val="00EC3DF5"/>
    <w:rsid w:val="00EC5A03"/>
    <w:rsid w:val="00ED4396"/>
    <w:rsid w:val="00ED5B61"/>
    <w:rsid w:val="00EE3856"/>
    <w:rsid w:val="00EE4B24"/>
    <w:rsid w:val="00F001A9"/>
    <w:rsid w:val="00F10C81"/>
    <w:rsid w:val="00F15890"/>
    <w:rsid w:val="00F3043B"/>
    <w:rsid w:val="00F31697"/>
    <w:rsid w:val="00F34AB4"/>
    <w:rsid w:val="00F52D6F"/>
    <w:rsid w:val="00F53EC7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38CA"/>
    <w:rsid w:val="00FC5A44"/>
    <w:rsid w:val="00FD1E7D"/>
    <w:rsid w:val="00FD2FF1"/>
    <w:rsid w:val="00FD63DE"/>
    <w:rsid w:val="00FE6A00"/>
    <w:rsid w:val="00FE7278"/>
    <w:rsid w:val="1C4A35FF"/>
    <w:rsid w:val="3B1C7684"/>
    <w:rsid w:val="3E875CA5"/>
    <w:rsid w:val="40A533C2"/>
    <w:rsid w:val="5C723E25"/>
    <w:rsid w:val="5E80254F"/>
    <w:rsid w:val="6D2A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Angsana New" w:hAnsi="Angsana New" w:eastAsia="Times New Roman" w:cs="Angsana New"/>
      <w:sz w:val="28"/>
    </w:rPr>
  </w:style>
  <w:style w:type="table" w:styleId="8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หัวกระดาษ อักขระ"/>
    <w:basedOn w:val="2"/>
    <w:link w:val="5"/>
    <w:qFormat/>
    <w:uiPriority w:val="99"/>
  </w:style>
  <w:style w:type="character" w:customStyle="1" w:styleId="10">
    <w:name w:val="ท้ายกระดาษ อักขระ"/>
    <w:basedOn w:val="2"/>
    <w:link w:val="4"/>
    <w:qFormat/>
    <w:uiPriority w:val="99"/>
  </w:style>
  <w:style w:type="table" w:customStyle="1" w:styleId="11">
    <w:name w:val="ตารางธรรมดา 21"/>
    <w:basedOn w:val="3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12">
    <w:name w:val="apple-tab-span"/>
    <w:basedOn w:val="2"/>
    <w:qFormat/>
    <w:uiPriority w:val="0"/>
  </w:style>
  <w:style w:type="table" w:customStyle="1" w:styleId="13">
    <w:name w:val="ตารางที่มีเส้น 5 แบบเข้ม - เน้น 41"/>
    <w:basedOn w:val="3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2CC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FC000" w:themeFill="accent4"/>
      </w:tcPr>
    </w:tblStylePr>
    <w:tblStylePr w:type="band1Vert">
      <w:tcPr>
        <w:shd w:val="clear" w:color="auto" w:fill="FFE599" w:themeFill="accent4" w:themeFillTint="66"/>
      </w:tcPr>
    </w:tblStylePr>
    <w:tblStylePr w:type="band1Horz">
      <w:tcPr>
        <w:shd w:val="clear" w:color="auto" w:fill="FFE599" w:themeFill="accent4" w:themeFillTint="66"/>
      </w:tcPr>
    </w:tblStylePr>
  </w:style>
  <w:style w:type="table" w:customStyle="1" w:styleId="14">
    <w:name w:val="ตารางที่มีเส้น 6 แบบมีสีสัน - เน้น 61"/>
    <w:basedOn w:val="3"/>
    <w:qFormat/>
    <w:uiPriority w:val="51"/>
    <w:rPr>
      <w:color w:val="548235" w:themeColor="accent6" w:themeShade="BF"/>
    </w:rPr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A8D08D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15">
    <w:name w:val="ตารางที่มีเส้น 6 แบบมีสีสัน - เน้น 51"/>
    <w:basedOn w:val="3"/>
    <w:qFormat/>
    <w:uiPriority w:val="51"/>
    <w:rPr>
      <w:color w:val="2F5597" w:themeColor="accent5" w:themeShade="BF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16">
    <w:name w:val="ตารางที่มีเส้น 1 แบบบาง - เน้น 41"/>
    <w:basedOn w:val="3"/>
    <w:qFormat/>
    <w:uiPriority w:val="46"/>
    <w:tblPr>
      <w:tblBorders>
        <w:top w:val="single" w:color="FFE599" w:themeColor="accent4" w:themeTint="66" w:sz="4" w:space="0"/>
        <w:left w:val="single" w:color="FFE599" w:themeColor="accent4" w:themeTint="66" w:sz="4" w:space="0"/>
        <w:bottom w:val="single" w:color="FFE599" w:themeColor="accent4" w:themeTint="66" w:sz="4" w:space="0"/>
        <w:right w:val="single" w:color="FFE599" w:themeColor="accent4" w:themeTint="66" w:sz="4" w:space="0"/>
        <w:insideH w:val="single" w:color="FFE599" w:themeColor="accent4" w:themeTint="66" w:sz="4" w:space="0"/>
        <w:insideV w:val="single" w:color="FFE59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FFD965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FFD965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7">
    <w:name w:val="ตารางที่มีเส้น 1 แบบบาง - เน้น 51"/>
    <w:basedOn w:val="3"/>
    <w:qFormat/>
    <w:uiPriority w:val="46"/>
    <w:tblPr>
      <w:tblBorders>
        <w:top w:val="single" w:color="B4C6E7" w:themeColor="accent5" w:themeTint="66" w:sz="4" w:space="0"/>
        <w:left w:val="single" w:color="B4C6E7" w:themeColor="accent5" w:themeTint="66" w:sz="4" w:space="0"/>
        <w:bottom w:val="single" w:color="B4C6E7" w:themeColor="accent5" w:themeTint="66" w:sz="4" w:space="0"/>
        <w:right w:val="single" w:color="B4C6E7" w:themeColor="accent5" w:themeTint="66" w:sz="4" w:space="0"/>
        <w:insideH w:val="single" w:color="B4C6E7" w:themeColor="accent5" w:themeTint="66" w:sz="4" w:space="0"/>
        <w:insideV w:val="single" w:color="B4C6E7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8EAADB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18">
    <w:name w:val="No Spacing"/>
    <w:qFormat/>
    <w:uiPriority w:val="1"/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paragraph" w:styleId="19">
    <w:name w:val="List Paragraph"/>
    <w:basedOn w:val="1"/>
    <w:link w:val="20"/>
    <w:qFormat/>
    <w:uiPriority w:val="34"/>
    <w:pPr>
      <w:ind w:left="720"/>
      <w:contextualSpacing/>
    </w:pPr>
  </w:style>
  <w:style w:type="character" w:customStyle="1" w:styleId="20">
    <w:name w:val="ย่อหน้ารายการ อักขระ"/>
    <w:link w:val="19"/>
    <w:qFormat/>
    <w:locked/>
    <w:uiPriority w:val="34"/>
  </w:style>
  <w:style w:type="character" w:customStyle="1" w:styleId="21">
    <w:name w:val="การอ้างถึงที่ไม่ได้แก้ไข1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numbering" Target="numbering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DEB19-49E5-4230-B73F-C8588BF507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53</Pages>
  <Words>1484</Words>
  <Characters>5914</Characters>
  <Lines>1655</Lines>
  <Paragraphs>916</Paragraphs>
  <TotalTime>19</TotalTime>
  <ScaleCrop>false</ScaleCrop>
  <LinksUpToDate>false</LinksUpToDate>
  <CharactersWithSpaces>6285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2026-07-07T17:58:00Z</dcterms:created>
  <dc:creator>Windows User</dc:creator>
  <cp:lastModifiedBy>thewi</cp:lastModifiedBy>
  <cp:lastPrinted>2023-05-25T10:41:00Z</cp:lastPrinted>
  <dcterms:modified xsi:type="dcterms:W3CDTF">2026-07-19T15:23:37Z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eyJoZGlkIjoiMjk4MWJhODgyYmMxYTIxMzU1NTNjYmYxNTRhNmFmZDAifQ==</vt:lpwstr>
  </property>
  <property fmtid="{D5CDD505-2E9C-101B-9397-08002B2CF9AE}" pid="3" name="KSOProductBuildVer">
    <vt:lpwstr>1054-12.1.0.27458</vt:lpwstr>
  </property>
  <property fmtid="{D5CDD505-2E9C-101B-9397-08002B2CF9AE}" pid="4" name="ICV">
    <vt:lpwstr>79DC4C7819FC4EBC9B78F08C005348F1_12</vt:lpwstr>
  </property>
</Properties>
</file>